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1D" w:rsidRDefault="00CE581D" w:rsidP="00CE581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17 апреля 2015.</w:t>
      </w:r>
      <w:bookmarkStart w:id="0" w:name="_GoBack"/>
      <w:bookmarkEnd w:id="0"/>
    </w:p>
    <w:p w:rsidR="00CE581D" w:rsidRDefault="00CE581D" w:rsidP="00CE581D">
      <w:pPr>
        <w:rPr>
          <w:rFonts w:ascii="Arial" w:hAnsi="Arial" w:cs="Arial"/>
          <w:b/>
          <w:sz w:val="20"/>
          <w:szCs w:val="20"/>
        </w:rPr>
      </w:pPr>
    </w:p>
    <w:p w:rsidR="00CE581D" w:rsidRPr="00CE581D" w:rsidRDefault="00CE581D" w:rsidP="00CE581D">
      <w:pPr>
        <w:rPr>
          <w:rFonts w:ascii="Arial" w:hAnsi="Arial" w:cs="Arial"/>
          <w:b/>
        </w:rPr>
      </w:pPr>
      <w:r w:rsidRPr="00CE581D">
        <w:rPr>
          <w:rFonts w:ascii="Arial" w:hAnsi="Arial" w:cs="Arial"/>
          <w:b/>
        </w:rPr>
        <w:t xml:space="preserve">Сегодня в областной газете «Томские новости» опубликовано интервью председателя Контрольно-счетной палаты Томской области Алексея ПРОНЬКИНА по итогам работы палаты в 2014 году «Чтобы бюджет работал». </w:t>
      </w:r>
    </w:p>
    <w:p w:rsidR="00AF4010" w:rsidRPr="00CE581D" w:rsidRDefault="00AF4010">
      <w:pPr>
        <w:rPr>
          <w:rFonts w:ascii="Arial" w:hAnsi="Arial" w:cs="Arial"/>
          <w:b/>
          <w:sz w:val="20"/>
          <w:szCs w:val="20"/>
        </w:rPr>
      </w:pPr>
    </w:p>
    <w:p w:rsidR="00CE581D" w:rsidRPr="00CE581D" w:rsidRDefault="00CE581D">
      <w:pPr>
        <w:rPr>
          <w:rFonts w:ascii="Arial" w:hAnsi="Arial" w:cs="Arial"/>
          <w:b/>
          <w:sz w:val="20"/>
          <w:szCs w:val="20"/>
        </w:rPr>
      </w:pPr>
    </w:p>
    <w:p w:rsidR="001D17C7" w:rsidRDefault="007145AD">
      <w:pPr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>Чтобы б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юджет </w:t>
      </w:r>
      <w:r w:rsidR="00AF4010" w:rsidRPr="00CE581D">
        <w:rPr>
          <w:rFonts w:ascii="Arial" w:hAnsi="Arial" w:cs="Arial"/>
          <w:b/>
          <w:sz w:val="20"/>
          <w:szCs w:val="20"/>
        </w:rPr>
        <w:t>эффективно работал</w:t>
      </w:r>
    </w:p>
    <w:p w:rsidR="00CE581D" w:rsidRPr="00CE581D" w:rsidRDefault="00CE581D">
      <w:pPr>
        <w:rPr>
          <w:rFonts w:ascii="Arial" w:hAnsi="Arial" w:cs="Arial"/>
          <w:b/>
          <w:sz w:val="20"/>
          <w:szCs w:val="20"/>
        </w:rPr>
      </w:pPr>
    </w:p>
    <w:p w:rsidR="006647A9" w:rsidRDefault="007145AD">
      <w:pPr>
        <w:rPr>
          <w:rFonts w:ascii="Arial" w:hAnsi="Arial" w:cs="Arial"/>
          <w:b/>
          <w:i/>
          <w:sz w:val="20"/>
          <w:szCs w:val="20"/>
        </w:rPr>
      </w:pPr>
      <w:r w:rsidRPr="00CE581D">
        <w:rPr>
          <w:rFonts w:ascii="Arial" w:hAnsi="Arial" w:cs="Arial"/>
          <w:b/>
          <w:i/>
          <w:sz w:val="20"/>
          <w:szCs w:val="20"/>
        </w:rPr>
        <w:t xml:space="preserve"> </w:t>
      </w:r>
      <w:r w:rsidR="001D17C7" w:rsidRPr="00CE581D">
        <w:rPr>
          <w:rFonts w:ascii="Arial" w:hAnsi="Arial" w:cs="Arial"/>
          <w:b/>
          <w:i/>
          <w:sz w:val="20"/>
          <w:szCs w:val="20"/>
        </w:rPr>
        <w:t>( «Т</w:t>
      </w:r>
      <w:r w:rsidR="00C66FC7" w:rsidRPr="00CE581D">
        <w:rPr>
          <w:rFonts w:ascii="Arial" w:hAnsi="Arial" w:cs="Arial"/>
          <w:b/>
          <w:i/>
          <w:sz w:val="20"/>
          <w:szCs w:val="20"/>
        </w:rPr>
        <w:t xml:space="preserve">омские </w:t>
      </w:r>
      <w:r w:rsidR="001D17C7" w:rsidRPr="00CE581D">
        <w:rPr>
          <w:rFonts w:ascii="Arial" w:hAnsi="Arial" w:cs="Arial"/>
          <w:b/>
          <w:i/>
          <w:sz w:val="20"/>
          <w:szCs w:val="20"/>
        </w:rPr>
        <w:t>Н</w:t>
      </w:r>
      <w:r w:rsidR="00C66FC7" w:rsidRPr="00CE581D">
        <w:rPr>
          <w:rFonts w:ascii="Arial" w:hAnsi="Arial" w:cs="Arial"/>
          <w:b/>
          <w:i/>
          <w:sz w:val="20"/>
          <w:szCs w:val="20"/>
        </w:rPr>
        <w:t>овости» 17</w:t>
      </w:r>
      <w:r w:rsidR="001D17C7" w:rsidRPr="00CE581D">
        <w:rPr>
          <w:rFonts w:ascii="Arial" w:hAnsi="Arial" w:cs="Arial"/>
          <w:b/>
          <w:i/>
          <w:sz w:val="20"/>
          <w:szCs w:val="20"/>
        </w:rPr>
        <w:t xml:space="preserve"> апреля 2015)</w:t>
      </w:r>
    </w:p>
    <w:p w:rsidR="00CE581D" w:rsidRPr="00CE581D" w:rsidRDefault="00CE581D">
      <w:pPr>
        <w:rPr>
          <w:rFonts w:ascii="Arial" w:hAnsi="Arial" w:cs="Arial"/>
          <w:b/>
          <w:i/>
          <w:sz w:val="20"/>
          <w:szCs w:val="20"/>
        </w:rPr>
      </w:pPr>
    </w:p>
    <w:p w:rsidR="006647A9" w:rsidRPr="00CE581D" w:rsidRDefault="00B81020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>И</w:t>
      </w:r>
      <w:r w:rsidR="00036621" w:rsidRPr="00CE581D">
        <w:rPr>
          <w:rFonts w:ascii="Arial" w:hAnsi="Arial" w:cs="Arial"/>
          <w:b/>
          <w:sz w:val="20"/>
          <w:szCs w:val="20"/>
        </w:rPr>
        <w:t>зменение идеологии бюджетного процесса в текущей экономической ситуации</w:t>
      </w:r>
      <w:r w:rsidRPr="00CE581D">
        <w:rPr>
          <w:rFonts w:ascii="Arial" w:hAnsi="Arial" w:cs="Arial"/>
          <w:b/>
          <w:sz w:val="20"/>
          <w:szCs w:val="20"/>
        </w:rPr>
        <w:t xml:space="preserve"> особенно  актуально</w:t>
      </w:r>
      <w:r w:rsidR="007145AD" w:rsidRPr="00CE581D">
        <w:rPr>
          <w:rFonts w:ascii="Arial" w:hAnsi="Arial" w:cs="Arial"/>
          <w:b/>
          <w:sz w:val="20"/>
          <w:szCs w:val="20"/>
        </w:rPr>
        <w:t xml:space="preserve"> -</w:t>
      </w:r>
      <w:r w:rsidRPr="00CE581D">
        <w:rPr>
          <w:rFonts w:ascii="Arial" w:hAnsi="Arial" w:cs="Arial"/>
          <w:b/>
          <w:sz w:val="20"/>
          <w:szCs w:val="20"/>
        </w:rPr>
        <w:t xml:space="preserve"> сегодня </w:t>
      </w:r>
      <w:r w:rsidR="00036621" w:rsidRPr="00CE581D">
        <w:rPr>
          <w:rFonts w:ascii="Arial" w:hAnsi="Arial" w:cs="Arial"/>
          <w:b/>
          <w:sz w:val="20"/>
          <w:szCs w:val="20"/>
        </w:rPr>
        <w:t>всем необходимо</w:t>
      </w:r>
      <w:r w:rsidRPr="00CE581D">
        <w:rPr>
          <w:rFonts w:ascii="Arial" w:hAnsi="Arial" w:cs="Arial"/>
          <w:b/>
          <w:sz w:val="20"/>
          <w:szCs w:val="20"/>
        </w:rPr>
        <w:t xml:space="preserve"> жить по средствам.  Р</w:t>
      </w:r>
      <w:r w:rsidR="00036621" w:rsidRPr="00CE581D">
        <w:rPr>
          <w:rFonts w:ascii="Arial" w:hAnsi="Arial" w:cs="Arial"/>
          <w:b/>
          <w:sz w:val="20"/>
          <w:szCs w:val="20"/>
        </w:rPr>
        <w:t>асходы должны быть обоснованы</w:t>
      </w:r>
      <w:r w:rsidR="007145AD" w:rsidRPr="00CE581D">
        <w:rPr>
          <w:rFonts w:ascii="Arial" w:hAnsi="Arial" w:cs="Arial"/>
          <w:b/>
          <w:sz w:val="20"/>
          <w:szCs w:val="20"/>
        </w:rPr>
        <w:t xml:space="preserve">, 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тщательно просчитаны еще на стадии </w:t>
      </w:r>
      <w:r w:rsidRPr="00CE581D">
        <w:rPr>
          <w:rFonts w:ascii="Arial" w:hAnsi="Arial" w:cs="Arial"/>
          <w:b/>
          <w:sz w:val="20"/>
          <w:szCs w:val="20"/>
        </w:rPr>
        <w:t>разработки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</w:t>
      </w:r>
      <w:r w:rsidRPr="00CE581D">
        <w:rPr>
          <w:rFonts w:ascii="Arial" w:hAnsi="Arial" w:cs="Arial"/>
          <w:b/>
          <w:sz w:val="20"/>
          <w:szCs w:val="20"/>
        </w:rPr>
        <w:t>бюджета как всей страны, так и каждого региона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. При этом главным </w:t>
      </w:r>
      <w:r w:rsidRPr="00CE581D">
        <w:rPr>
          <w:rFonts w:ascii="Arial" w:hAnsi="Arial" w:cs="Arial"/>
          <w:b/>
          <w:sz w:val="20"/>
          <w:szCs w:val="20"/>
        </w:rPr>
        <w:t>в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планировани</w:t>
      </w:r>
      <w:r w:rsidRPr="00CE581D">
        <w:rPr>
          <w:rFonts w:ascii="Arial" w:hAnsi="Arial" w:cs="Arial"/>
          <w:b/>
          <w:sz w:val="20"/>
          <w:szCs w:val="20"/>
        </w:rPr>
        <w:t>и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государственных финансов должны быть показатели, отражаю</w:t>
      </w:r>
      <w:r w:rsidRPr="00CE581D">
        <w:rPr>
          <w:rFonts w:ascii="Arial" w:hAnsi="Arial" w:cs="Arial"/>
          <w:b/>
          <w:sz w:val="20"/>
          <w:szCs w:val="20"/>
        </w:rPr>
        <w:t>щее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наилучшее </w:t>
      </w:r>
      <w:r w:rsidRPr="00CE581D">
        <w:rPr>
          <w:rFonts w:ascii="Arial" w:hAnsi="Arial" w:cs="Arial"/>
          <w:b/>
          <w:sz w:val="20"/>
          <w:szCs w:val="20"/>
        </w:rPr>
        <w:t>со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отношение бюджетных затрат и итогового результата. В этой связи резко возрастает </w:t>
      </w:r>
      <w:r w:rsidRPr="00CE581D">
        <w:rPr>
          <w:rFonts w:ascii="Arial" w:hAnsi="Arial" w:cs="Arial"/>
          <w:b/>
          <w:sz w:val="20"/>
          <w:szCs w:val="20"/>
        </w:rPr>
        <w:t xml:space="preserve">роль </w:t>
      </w:r>
      <w:r w:rsidR="00036621" w:rsidRPr="00CE581D">
        <w:rPr>
          <w:rFonts w:ascii="Arial" w:hAnsi="Arial" w:cs="Arial"/>
          <w:b/>
          <w:sz w:val="20"/>
          <w:szCs w:val="20"/>
        </w:rPr>
        <w:t>органов,  осуществля</w:t>
      </w:r>
      <w:r w:rsidRPr="00CE581D">
        <w:rPr>
          <w:rFonts w:ascii="Arial" w:hAnsi="Arial" w:cs="Arial"/>
          <w:b/>
          <w:sz w:val="20"/>
          <w:szCs w:val="20"/>
        </w:rPr>
        <w:t>ющих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контроль </w:t>
      </w:r>
      <w:r w:rsidRPr="00CE581D">
        <w:rPr>
          <w:rFonts w:ascii="Arial" w:hAnsi="Arial" w:cs="Arial"/>
          <w:b/>
          <w:sz w:val="20"/>
          <w:szCs w:val="20"/>
        </w:rPr>
        <w:t>за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бюджетным процессом и использованием </w:t>
      </w:r>
      <w:r w:rsidRPr="00CE581D">
        <w:rPr>
          <w:rFonts w:ascii="Arial" w:hAnsi="Arial" w:cs="Arial"/>
          <w:b/>
          <w:sz w:val="20"/>
          <w:szCs w:val="20"/>
        </w:rPr>
        <w:t xml:space="preserve">государственного </w:t>
      </w:r>
      <w:r w:rsidR="00036621" w:rsidRPr="00CE581D">
        <w:rPr>
          <w:rFonts w:ascii="Arial" w:hAnsi="Arial" w:cs="Arial"/>
          <w:b/>
          <w:sz w:val="20"/>
          <w:szCs w:val="20"/>
        </w:rPr>
        <w:t>имущества.</w:t>
      </w:r>
      <w:r w:rsidR="00036621" w:rsidRPr="00CE581D">
        <w:rPr>
          <w:rFonts w:ascii="Arial" w:hAnsi="Arial" w:cs="Arial"/>
          <w:sz w:val="20"/>
          <w:szCs w:val="20"/>
        </w:rPr>
        <w:t xml:space="preserve">  </w:t>
      </w:r>
    </w:p>
    <w:p w:rsidR="00864AF9" w:rsidRPr="00CE581D" w:rsidRDefault="00864AF9">
      <w:pPr>
        <w:rPr>
          <w:rFonts w:ascii="Arial" w:hAnsi="Arial" w:cs="Arial"/>
          <w:sz w:val="20"/>
          <w:szCs w:val="20"/>
        </w:rPr>
      </w:pPr>
    </w:p>
    <w:p w:rsidR="006647A9" w:rsidRPr="00CE581D" w:rsidRDefault="00B81020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>Контрольно-счетной п</w:t>
      </w:r>
      <w:r w:rsidR="00036621" w:rsidRPr="00CE581D">
        <w:rPr>
          <w:rFonts w:ascii="Arial" w:hAnsi="Arial" w:cs="Arial"/>
          <w:sz w:val="20"/>
          <w:szCs w:val="20"/>
        </w:rPr>
        <w:t xml:space="preserve">алате Томской области </w:t>
      </w:r>
      <w:r w:rsidR="00AF4010" w:rsidRPr="00CE581D">
        <w:rPr>
          <w:rFonts w:ascii="Arial" w:hAnsi="Arial" w:cs="Arial"/>
          <w:sz w:val="20"/>
          <w:szCs w:val="20"/>
        </w:rPr>
        <w:t xml:space="preserve">- </w:t>
      </w:r>
      <w:r w:rsidRPr="00CE581D">
        <w:rPr>
          <w:rFonts w:ascii="Arial" w:hAnsi="Arial" w:cs="Arial"/>
          <w:sz w:val="20"/>
          <w:szCs w:val="20"/>
        </w:rPr>
        <w:t>13</w:t>
      </w:r>
      <w:r w:rsidR="009C78A2" w:rsidRPr="00CE581D">
        <w:rPr>
          <w:rFonts w:ascii="Arial" w:hAnsi="Arial" w:cs="Arial"/>
          <w:sz w:val="20"/>
          <w:szCs w:val="20"/>
        </w:rPr>
        <w:t xml:space="preserve"> лет</w:t>
      </w:r>
      <w:r w:rsidRPr="00CE581D">
        <w:rPr>
          <w:rFonts w:ascii="Arial" w:hAnsi="Arial" w:cs="Arial"/>
          <w:sz w:val="20"/>
          <w:szCs w:val="20"/>
        </w:rPr>
        <w:t>, и практически</w:t>
      </w:r>
      <w:r w:rsidR="00F13F9A" w:rsidRPr="00CE581D">
        <w:rPr>
          <w:rFonts w:ascii="Arial" w:hAnsi="Arial" w:cs="Arial"/>
          <w:sz w:val="20"/>
          <w:szCs w:val="20"/>
        </w:rPr>
        <w:t xml:space="preserve"> </w:t>
      </w:r>
      <w:r w:rsidR="009C78A2" w:rsidRPr="00CE581D">
        <w:rPr>
          <w:rFonts w:ascii="Arial" w:hAnsi="Arial" w:cs="Arial"/>
          <w:sz w:val="20"/>
          <w:szCs w:val="20"/>
        </w:rPr>
        <w:t xml:space="preserve">ежегодно в течение этих тринадцати палате </w:t>
      </w:r>
      <w:r w:rsidR="00F13F9A" w:rsidRPr="00CE581D">
        <w:rPr>
          <w:rFonts w:ascii="Arial" w:hAnsi="Arial" w:cs="Arial"/>
          <w:sz w:val="20"/>
          <w:szCs w:val="20"/>
        </w:rPr>
        <w:t>добавлял</w:t>
      </w:r>
      <w:r w:rsidR="009C78A2" w:rsidRPr="00CE581D">
        <w:rPr>
          <w:rFonts w:ascii="Arial" w:hAnsi="Arial" w:cs="Arial"/>
          <w:sz w:val="20"/>
          <w:szCs w:val="20"/>
        </w:rPr>
        <w:t xml:space="preserve">ись </w:t>
      </w:r>
      <w:r w:rsidR="00F13F9A" w:rsidRPr="00CE581D">
        <w:rPr>
          <w:rFonts w:ascii="Arial" w:hAnsi="Arial" w:cs="Arial"/>
          <w:sz w:val="20"/>
          <w:szCs w:val="20"/>
        </w:rPr>
        <w:t xml:space="preserve">новые </w:t>
      </w:r>
      <w:r w:rsidR="00924592" w:rsidRPr="00CE581D">
        <w:rPr>
          <w:rFonts w:ascii="Arial" w:hAnsi="Arial" w:cs="Arial"/>
          <w:sz w:val="20"/>
          <w:szCs w:val="20"/>
        </w:rPr>
        <w:t xml:space="preserve">полномочия и </w:t>
      </w:r>
      <w:r w:rsidR="00F13F9A" w:rsidRPr="00CE581D">
        <w:rPr>
          <w:rFonts w:ascii="Arial" w:hAnsi="Arial" w:cs="Arial"/>
          <w:sz w:val="20"/>
          <w:szCs w:val="20"/>
        </w:rPr>
        <w:t>функции</w:t>
      </w:r>
      <w:r w:rsidR="00EF3E97" w:rsidRPr="00CE581D">
        <w:rPr>
          <w:rFonts w:ascii="Arial" w:hAnsi="Arial" w:cs="Arial"/>
          <w:sz w:val="20"/>
          <w:szCs w:val="20"/>
        </w:rPr>
        <w:t>. Н</w:t>
      </w:r>
      <w:r w:rsidR="009C78A2" w:rsidRPr="00CE581D">
        <w:rPr>
          <w:rFonts w:ascii="Arial" w:hAnsi="Arial" w:cs="Arial"/>
          <w:sz w:val="20"/>
          <w:szCs w:val="20"/>
        </w:rPr>
        <w:t xml:space="preserve">апример, теперь специалисты палаты </w:t>
      </w:r>
      <w:r w:rsidR="00EF3E97" w:rsidRPr="00CE581D">
        <w:rPr>
          <w:rFonts w:ascii="Arial" w:hAnsi="Arial" w:cs="Arial"/>
          <w:sz w:val="20"/>
          <w:szCs w:val="20"/>
        </w:rPr>
        <w:t xml:space="preserve">не только анализируют проект и исполнение областного бюджета, но </w:t>
      </w:r>
      <w:r w:rsidR="009C78A2" w:rsidRPr="00CE581D">
        <w:rPr>
          <w:rFonts w:ascii="Arial" w:hAnsi="Arial" w:cs="Arial"/>
          <w:sz w:val="20"/>
          <w:szCs w:val="20"/>
        </w:rPr>
        <w:t xml:space="preserve">детально </w:t>
      </w:r>
      <w:r w:rsidR="00EF3E97" w:rsidRPr="00CE581D">
        <w:rPr>
          <w:rFonts w:ascii="Arial" w:hAnsi="Arial" w:cs="Arial"/>
          <w:sz w:val="20"/>
          <w:szCs w:val="20"/>
        </w:rPr>
        <w:t xml:space="preserve">изучают </w:t>
      </w:r>
      <w:r w:rsidR="009C78A2" w:rsidRPr="00CE581D">
        <w:rPr>
          <w:rFonts w:ascii="Arial" w:hAnsi="Arial" w:cs="Arial"/>
          <w:sz w:val="20"/>
          <w:szCs w:val="20"/>
        </w:rPr>
        <w:t>выполнение всех государственных программ, из которых верстается областн</w:t>
      </w:r>
      <w:r w:rsidR="00EF3E97" w:rsidRPr="00CE581D">
        <w:rPr>
          <w:rFonts w:ascii="Arial" w:hAnsi="Arial" w:cs="Arial"/>
          <w:sz w:val="20"/>
          <w:szCs w:val="20"/>
        </w:rPr>
        <w:t>ая казна.</w:t>
      </w:r>
      <w:r w:rsidR="00F13F9A" w:rsidRPr="00CE581D">
        <w:rPr>
          <w:rFonts w:ascii="Arial" w:hAnsi="Arial" w:cs="Arial"/>
          <w:sz w:val="20"/>
          <w:szCs w:val="20"/>
        </w:rPr>
        <w:t xml:space="preserve"> </w:t>
      </w:r>
      <w:r w:rsidR="009C78A2" w:rsidRPr="00CE581D">
        <w:rPr>
          <w:rFonts w:ascii="Arial" w:hAnsi="Arial" w:cs="Arial"/>
          <w:sz w:val="20"/>
          <w:szCs w:val="20"/>
        </w:rPr>
        <w:t xml:space="preserve">В конце марта на заседании областного парламента председатель палаты </w:t>
      </w:r>
      <w:r w:rsidR="009C78A2" w:rsidRPr="00CE581D">
        <w:rPr>
          <w:rFonts w:ascii="Arial" w:hAnsi="Arial" w:cs="Arial"/>
          <w:b/>
          <w:sz w:val="20"/>
          <w:szCs w:val="20"/>
        </w:rPr>
        <w:t>Алексей Пронькин</w:t>
      </w:r>
      <w:r w:rsidR="009C78A2" w:rsidRPr="00CE581D">
        <w:rPr>
          <w:rFonts w:ascii="Arial" w:hAnsi="Arial" w:cs="Arial"/>
          <w:sz w:val="20"/>
          <w:szCs w:val="20"/>
        </w:rPr>
        <w:t xml:space="preserve"> выступил с  </w:t>
      </w:r>
      <w:r w:rsidR="00036621" w:rsidRPr="00CE581D">
        <w:rPr>
          <w:rFonts w:ascii="Arial" w:hAnsi="Arial" w:cs="Arial"/>
          <w:sz w:val="20"/>
          <w:szCs w:val="20"/>
        </w:rPr>
        <w:t>отчет</w:t>
      </w:r>
      <w:r w:rsidR="009C78A2" w:rsidRPr="00CE581D">
        <w:rPr>
          <w:rFonts w:ascii="Arial" w:hAnsi="Arial" w:cs="Arial"/>
          <w:sz w:val="20"/>
          <w:szCs w:val="20"/>
        </w:rPr>
        <w:t>ом</w:t>
      </w:r>
      <w:r w:rsidR="00036621" w:rsidRPr="00CE581D">
        <w:rPr>
          <w:rFonts w:ascii="Arial" w:hAnsi="Arial" w:cs="Arial"/>
          <w:sz w:val="20"/>
          <w:szCs w:val="20"/>
        </w:rPr>
        <w:t xml:space="preserve"> </w:t>
      </w:r>
      <w:r w:rsidR="009C78A2" w:rsidRPr="00CE581D">
        <w:rPr>
          <w:rFonts w:ascii="Arial" w:hAnsi="Arial" w:cs="Arial"/>
          <w:sz w:val="20"/>
          <w:szCs w:val="20"/>
        </w:rPr>
        <w:t>по итогам работы в</w:t>
      </w:r>
      <w:r w:rsidR="00036621" w:rsidRPr="00CE581D">
        <w:rPr>
          <w:rFonts w:ascii="Arial" w:hAnsi="Arial" w:cs="Arial"/>
          <w:sz w:val="20"/>
          <w:szCs w:val="20"/>
        </w:rPr>
        <w:t xml:space="preserve"> 2014 год</w:t>
      </w:r>
      <w:r w:rsidR="009C78A2" w:rsidRPr="00CE581D">
        <w:rPr>
          <w:rFonts w:ascii="Arial" w:hAnsi="Arial" w:cs="Arial"/>
          <w:sz w:val="20"/>
          <w:szCs w:val="20"/>
        </w:rPr>
        <w:t xml:space="preserve">у, </w:t>
      </w:r>
      <w:r w:rsidR="00924592" w:rsidRPr="00CE581D">
        <w:rPr>
          <w:rFonts w:ascii="Arial" w:hAnsi="Arial" w:cs="Arial"/>
          <w:sz w:val="20"/>
          <w:szCs w:val="20"/>
        </w:rPr>
        <w:t xml:space="preserve">и </w:t>
      </w:r>
      <w:r w:rsidR="00EF3E97" w:rsidRPr="00CE581D">
        <w:rPr>
          <w:rFonts w:ascii="Arial" w:hAnsi="Arial" w:cs="Arial"/>
          <w:sz w:val="20"/>
          <w:szCs w:val="20"/>
        </w:rPr>
        <w:t xml:space="preserve">известно, что </w:t>
      </w:r>
      <w:r w:rsidR="00924592" w:rsidRPr="00CE581D">
        <w:rPr>
          <w:rFonts w:ascii="Arial" w:hAnsi="Arial" w:cs="Arial"/>
          <w:sz w:val="20"/>
          <w:szCs w:val="20"/>
        </w:rPr>
        <w:t xml:space="preserve">губернатор Сергей Жвачкин обязал всех </w:t>
      </w:r>
      <w:r w:rsidR="00EF3E97" w:rsidRPr="00CE581D">
        <w:rPr>
          <w:rFonts w:ascii="Arial" w:hAnsi="Arial" w:cs="Arial"/>
          <w:sz w:val="20"/>
          <w:szCs w:val="20"/>
        </w:rPr>
        <w:t xml:space="preserve">своих </w:t>
      </w:r>
      <w:r w:rsidR="00924592" w:rsidRPr="00CE581D">
        <w:rPr>
          <w:rFonts w:ascii="Arial" w:hAnsi="Arial" w:cs="Arial"/>
          <w:sz w:val="20"/>
          <w:szCs w:val="20"/>
        </w:rPr>
        <w:t xml:space="preserve">заместителей </w:t>
      </w:r>
      <w:r w:rsidR="00036621" w:rsidRPr="00CE581D">
        <w:rPr>
          <w:rFonts w:ascii="Arial" w:hAnsi="Arial" w:cs="Arial"/>
          <w:sz w:val="20"/>
          <w:szCs w:val="20"/>
        </w:rPr>
        <w:t xml:space="preserve">присутствовать </w:t>
      </w:r>
      <w:r w:rsidR="00924592" w:rsidRPr="00CE581D">
        <w:rPr>
          <w:rFonts w:ascii="Arial" w:hAnsi="Arial" w:cs="Arial"/>
          <w:sz w:val="20"/>
          <w:szCs w:val="20"/>
        </w:rPr>
        <w:t>на этом заседании и</w:t>
      </w:r>
      <w:r w:rsidR="00036621" w:rsidRPr="00CE581D">
        <w:rPr>
          <w:rFonts w:ascii="Arial" w:hAnsi="Arial" w:cs="Arial"/>
          <w:sz w:val="20"/>
          <w:szCs w:val="20"/>
        </w:rPr>
        <w:t xml:space="preserve"> тщательно, построчно изучить содержание </w:t>
      </w:r>
      <w:r w:rsidR="00AF4010" w:rsidRPr="00CE581D">
        <w:rPr>
          <w:rFonts w:ascii="Arial" w:hAnsi="Arial" w:cs="Arial"/>
          <w:sz w:val="20"/>
          <w:szCs w:val="20"/>
        </w:rPr>
        <w:t>отчета</w:t>
      </w:r>
      <w:r w:rsidR="00EF3E97" w:rsidRPr="00CE581D">
        <w:rPr>
          <w:rFonts w:ascii="Arial" w:hAnsi="Arial" w:cs="Arial"/>
          <w:sz w:val="20"/>
          <w:szCs w:val="20"/>
        </w:rPr>
        <w:t xml:space="preserve"> Контрольно-счетной палаты</w:t>
      </w:r>
      <w:r w:rsidR="00924592" w:rsidRPr="00CE581D">
        <w:rPr>
          <w:rFonts w:ascii="Arial" w:hAnsi="Arial" w:cs="Arial"/>
          <w:sz w:val="20"/>
          <w:szCs w:val="20"/>
        </w:rPr>
        <w:t>. А анализировать руководителям</w:t>
      </w:r>
      <w:r w:rsidR="00EF3E97" w:rsidRPr="00CE581D">
        <w:rPr>
          <w:rFonts w:ascii="Arial" w:hAnsi="Arial" w:cs="Arial"/>
          <w:sz w:val="20"/>
          <w:szCs w:val="20"/>
        </w:rPr>
        <w:t xml:space="preserve">, действительно, </w:t>
      </w:r>
      <w:r w:rsidR="00924592" w:rsidRPr="00CE581D">
        <w:rPr>
          <w:rFonts w:ascii="Arial" w:hAnsi="Arial" w:cs="Arial"/>
          <w:sz w:val="20"/>
          <w:szCs w:val="20"/>
        </w:rPr>
        <w:t xml:space="preserve"> есть что. </w:t>
      </w:r>
    </w:p>
    <w:p w:rsidR="00EF3E97" w:rsidRPr="00CE581D" w:rsidRDefault="00EF3E97">
      <w:pPr>
        <w:rPr>
          <w:rFonts w:ascii="Arial" w:hAnsi="Arial" w:cs="Arial"/>
          <w:sz w:val="20"/>
          <w:szCs w:val="20"/>
        </w:rPr>
      </w:pPr>
    </w:p>
    <w:p w:rsidR="006647A9" w:rsidRPr="00CE581D" w:rsidRDefault="00036621">
      <w:pPr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>Контроль будет жестче</w:t>
      </w:r>
    </w:p>
    <w:p w:rsidR="006647A9" w:rsidRPr="00CE581D" w:rsidRDefault="00036621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 xml:space="preserve">Коллектив </w:t>
      </w:r>
      <w:r w:rsidR="00924592" w:rsidRPr="00CE581D">
        <w:rPr>
          <w:rFonts w:ascii="Arial" w:hAnsi="Arial" w:cs="Arial"/>
          <w:sz w:val="20"/>
          <w:szCs w:val="20"/>
        </w:rPr>
        <w:t xml:space="preserve">региональной палаты по численности невелик - </w:t>
      </w:r>
      <w:r w:rsidRPr="00CE581D">
        <w:rPr>
          <w:rFonts w:ascii="Arial" w:hAnsi="Arial" w:cs="Arial"/>
          <w:sz w:val="20"/>
          <w:szCs w:val="20"/>
        </w:rPr>
        <w:t xml:space="preserve"> один из мал</w:t>
      </w:r>
      <w:r w:rsidR="00924592" w:rsidRPr="00CE581D">
        <w:rPr>
          <w:rFonts w:ascii="Arial" w:hAnsi="Arial" w:cs="Arial"/>
          <w:sz w:val="20"/>
          <w:szCs w:val="20"/>
        </w:rPr>
        <w:t xml:space="preserve">очисленных среди субъектов РФ, но </w:t>
      </w:r>
      <w:r w:rsidRPr="00CE581D">
        <w:rPr>
          <w:rFonts w:ascii="Arial" w:hAnsi="Arial" w:cs="Arial"/>
          <w:sz w:val="20"/>
          <w:szCs w:val="20"/>
        </w:rPr>
        <w:t xml:space="preserve">состоит из </w:t>
      </w:r>
      <w:r w:rsidR="00924592" w:rsidRPr="00CE581D">
        <w:rPr>
          <w:rFonts w:ascii="Arial" w:hAnsi="Arial" w:cs="Arial"/>
          <w:sz w:val="20"/>
          <w:szCs w:val="20"/>
        </w:rPr>
        <w:t xml:space="preserve">таких </w:t>
      </w:r>
      <w:r w:rsidR="00EF3E97" w:rsidRPr="00CE581D">
        <w:rPr>
          <w:rFonts w:ascii="Arial" w:hAnsi="Arial" w:cs="Arial"/>
          <w:sz w:val="20"/>
          <w:szCs w:val="20"/>
        </w:rPr>
        <w:t>специалистов</w:t>
      </w:r>
      <w:r w:rsidRPr="00CE581D">
        <w:rPr>
          <w:rFonts w:ascii="Arial" w:hAnsi="Arial" w:cs="Arial"/>
          <w:sz w:val="20"/>
          <w:szCs w:val="20"/>
        </w:rPr>
        <w:t>,</w:t>
      </w:r>
      <w:r w:rsidR="00924592" w:rsidRPr="00CE581D">
        <w:rPr>
          <w:rFonts w:ascii="Arial" w:hAnsi="Arial" w:cs="Arial"/>
          <w:sz w:val="20"/>
          <w:szCs w:val="20"/>
        </w:rPr>
        <w:t xml:space="preserve"> о </w:t>
      </w:r>
      <w:r w:rsidRPr="00CE581D">
        <w:rPr>
          <w:rFonts w:ascii="Arial" w:hAnsi="Arial" w:cs="Arial"/>
          <w:sz w:val="20"/>
          <w:szCs w:val="20"/>
        </w:rPr>
        <w:t xml:space="preserve">которых принято </w:t>
      </w:r>
      <w:r w:rsidR="00924592" w:rsidRPr="00CE581D">
        <w:rPr>
          <w:rFonts w:ascii="Arial" w:hAnsi="Arial" w:cs="Arial"/>
          <w:sz w:val="20"/>
          <w:szCs w:val="20"/>
        </w:rPr>
        <w:t xml:space="preserve">говорить </w:t>
      </w:r>
      <w:r w:rsidR="00EF3E97" w:rsidRPr="00CE581D">
        <w:rPr>
          <w:rFonts w:ascii="Arial" w:hAnsi="Arial" w:cs="Arial"/>
          <w:sz w:val="20"/>
          <w:szCs w:val="20"/>
        </w:rPr>
        <w:t>профессионалы</w:t>
      </w:r>
      <w:r w:rsidR="00924592" w:rsidRPr="00CE581D">
        <w:rPr>
          <w:rFonts w:ascii="Arial" w:hAnsi="Arial" w:cs="Arial"/>
          <w:sz w:val="20"/>
          <w:szCs w:val="20"/>
        </w:rPr>
        <w:t xml:space="preserve">. На этих </w:t>
      </w:r>
      <w:r w:rsidRPr="00CE581D">
        <w:rPr>
          <w:rFonts w:ascii="Arial" w:hAnsi="Arial" w:cs="Arial"/>
          <w:sz w:val="20"/>
          <w:szCs w:val="20"/>
        </w:rPr>
        <w:t>людей ложится колоссальная работа</w:t>
      </w:r>
      <w:r w:rsidR="00924592" w:rsidRPr="00CE581D">
        <w:rPr>
          <w:rFonts w:ascii="Arial" w:hAnsi="Arial" w:cs="Arial"/>
          <w:sz w:val="20"/>
          <w:szCs w:val="20"/>
        </w:rPr>
        <w:t xml:space="preserve">: 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Pr="00CE581D">
        <w:rPr>
          <w:rFonts w:ascii="Arial" w:hAnsi="Arial" w:cs="Arial"/>
          <w:spacing w:val="-2"/>
          <w:sz w:val="20"/>
          <w:szCs w:val="20"/>
        </w:rPr>
        <w:t>о</w:t>
      </w:r>
      <w:r w:rsidRPr="00CE581D">
        <w:rPr>
          <w:rFonts w:ascii="Arial" w:hAnsi="Arial" w:cs="Arial"/>
          <w:sz w:val="20"/>
          <w:szCs w:val="20"/>
        </w:rPr>
        <w:t xml:space="preserve">бъем проверенных средств </w:t>
      </w:r>
      <w:r w:rsidR="00EF3E97" w:rsidRPr="00CE581D">
        <w:rPr>
          <w:rFonts w:ascii="Arial" w:hAnsi="Arial" w:cs="Arial"/>
          <w:sz w:val="20"/>
          <w:szCs w:val="20"/>
        </w:rPr>
        <w:t xml:space="preserve">только </w:t>
      </w:r>
      <w:r w:rsidRPr="00CE581D">
        <w:rPr>
          <w:rFonts w:ascii="Arial" w:hAnsi="Arial" w:cs="Arial"/>
          <w:sz w:val="20"/>
          <w:szCs w:val="20"/>
        </w:rPr>
        <w:t xml:space="preserve">за прошлый год составил 88 591,5 млн. руб. И нагрузка </w:t>
      </w:r>
      <w:r w:rsidR="00924592" w:rsidRPr="00CE581D">
        <w:rPr>
          <w:rFonts w:ascii="Arial" w:hAnsi="Arial" w:cs="Arial"/>
          <w:sz w:val="20"/>
          <w:szCs w:val="20"/>
        </w:rPr>
        <w:t xml:space="preserve">всё </w:t>
      </w:r>
      <w:r w:rsidRPr="00CE581D">
        <w:rPr>
          <w:rFonts w:ascii="Arial" w:hAnsi="Arial" w:cs="Arial"/>
          <w:sz w:val="20"/>
          <w:szCs w:val="20"/>
        </w:rPr>
        <w:t>увеличивается.</w:t>
      </w:r>
    </w:p>
    <w:tbl>
      <w:tblPr>
        <w:tblpPr w:leftFromText="180" w:rightFromText="180" w:vertAnchor="text" w:tblpX="159" w:tblpY="3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0"/>
      </w:tblGrid>
      <w:tr w:rsidR="0095443E" w:rsidRPr="00CE581D" w:rsidTr="00864AF9">
        <w:trPr>
          <w:trHeight w:val="1891"/>
        </w:trPr>
        <w:tc>
          <w:tcPr>
            <w:tcW w:w="1810" w:type="dxa"/>
          </w:tcPr>
          <w:p w:rsidR="0095443E" w:rsidRPr="00CE581D" w:rsidRDefault="00CE581D">
            <w:pPr>
              <w:rPr>
                <w:rFonts w:ascii="Arial" w:hAnsi="Arial" w:cs="Arial"/>
                <w:sz w:val="20"/>
                <w:szCs w:val="20"/>
              </w:rPr>
            </w:pPr>
            <w:r w:rsidRPr="00CE581D">
              <w:rPr>
                <w:rFonts w:ascii="Arial" w:eastAsia="Times New Roman" w:hAnsi="Arial" w:cs="Arial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0D7F76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35pt;height:242.2pt">
                  <v:imagedata r:id="rId7" o:title="Пронькин АД"/>
                </v:shape>
              </w:pict>
            </w:r>
          </w:p>
        </w:tc>
      </w:tr>
    </w:tbl>
    <w:p w:rsidR="006647A9" w:rsidRPr="00CE581D" w:rsidRDefault="00036621">
      <w:pPr>
        <w:pStyle w:val="a8"/>
        <w:spacing w:before="280" w:line="148" w:lineRule="atLeast"/>
        <w:rPr>
          <w:rFonts w:ascii="Arial" w:hAnsi="Arial" w:cs="Arial"/>
          <w:color w:val="242424"/>
          <w:sz w:val="20"/>
          <w:szCs w:val="20"/>
        </w:rPr>
      </w:pPr>
      <w:r w:rsidRPr="00CE581D">
        <w:rPr>
          <w:rFonts w:ascii="Arial" w:hAnsi="Arial" w:cs="Arial"/>
          <w:color w:val="242424"/>
          <w:sz w:val="20"/>
          <w:szCs w:val="20"/>
        </w:rPr>
        <w:t xml:space="preserve"> - Наши функции</w:t>
      </w:r>
      <w:r w:rsidR="00C020FC" w:rsidRPr="00CE581D">
        <w:rPr>
          <w:rFonts w:ascii="Arial" w:hAnsi="Arial" w:cs="Arial"/>
          <w:color w:val="242424"/>
          <w:sz w:val="20"/>
          <w:szCs w:val="20"/>
        </w:rPr>
        <w:t xml:space="preserve"> </w:t>
      </w:r>
      <w:r w:rsidR="00EF3E97" w:rsidRPr="00CE581D">
        <w:rPr>
          <w:rFonts w:ascii="Arial" w:hAnsi="Arial" w:cs="Arial"/>
          <w:color w:val="242424"/>
          <w:sz w:val="20"/>
          <w:szCs w:val="20"/>
        </w:rPr>
        <w:t xml:space="preserve"> действительно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существенно расширились, -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EF3E97" w:rsidRPr="00CE581D">
        <w:rPr>
          <w:rFonts w:ascii="Arial" w:hAnsi="Arial" w:cs="Arial"/>
          <w:sz w:val="20"/>
          <w:szCs w:val="20"/>
        </w:rPr>
        <w:t>говорит</w:t>
      </w:r>
      <w:r w:rsidRPr="00CE581D">
        <w:rPr>
          <w:rFonts w:ascii="Arial" w:hAnsi="Arial" w:cs="Arial"/>
          <w:b/>
          <w:bCs/>
          <w:color w:val="242424"/>
          <w:sz w:val="20"/>
          <w:szCs w:val="20"/>
        </w:rPr>
        <w:t xml:space="preserve"> </w:t>
      </w:r>
      <w:r w:rsidR="00924592" w:rsidRPr="00CE581D">
        <w:rPr>
          <w:rFonts w:ascii="Arial" w:hAnsi="Arial" w:cs="Arial"/>
          <w:b/>
          <w:bCs/>
          <w:color w:val="242424"/>
          <w:sz w:val="20"/>
          <w:szCs w:val="20"/>
        </w:rPr>
        <w:t xml:space="preserve"> </w:t>
      </w:r>
      <w:r w:rsidRPr="00CE581D">
        <w:rPr>
          <w:rFonts w:ascii="Arial" w:hAnsi="Arial" w:cs="Arial"/>
          <w:bCs/>
          <w:color w:val="242424"/>
          <w:sz w:val="20"/>
          <w:szCs w:val="20"/>
        </w:rPr>
        <w:t>Алексей</w:t>
      </w:r>
      <w:r w:rsidRPr="00CE581D">
        <w:rPr>
          <w:rFonts w:ascii="Arial" w:hAnsi="Arial" w:cs="Arial"/>
          <w:b/>
          <w:bCs/>
          <w:color w:val="242424"/>
          <w:sz w:val="20"/>
          <w:szCs w:val="20"/>
        </w:rPr>
        <w:t xml:space="preserve"> </w:t>
      </w:r>
      <w:r w:rsidRPr="00CE581D">
        <w:rPr>
          <w:rFonts w:ascii="Arial" w:hAnsi="Arial" w:cs="Arial"/>
          <w:color w:val="242424"/>
          <w:sz w:val="20"/>
          <w:szCs w:val="20"/>
        </w:rPr>
        <w:t>Пронькин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.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-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>Т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еперь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>п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алата обязана делать выводы о результативности целевых государственных программ,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из </w:t>
      </w:r>
      <w:r w:rsidRPr="00CE581D">
        <w:rPr>
          <w:rFonts w:ascii="Arial" w:hAnsi="Arial" w:cs="Arial"/>
          <w:color w:val="242424"/>
          <w:sz w:val="20"/>
          <w:szCs w:val="20"/>
        </w:rPr>
        <w:t>которы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х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формируется бюджет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 области. Понятно, что д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еньги, четко расписанные по программам, должны быть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и </w:t>
      </w:r>
      <w:r w:rsidRPr="00CE581D">
        <w:rPr>
          <w:rFonts w:ascii="Arial" w:hAnsi="Arial" w:cs="Arial"/>
          <w:color w:val="242424"/>
          <w:sz w:val="20"/>
          <w:szCs w:val="20"/>
        </w:rPr>
        <w:t>эффективно потрачены</w:t>
      </w:r>
      <w:r w:rsidR="00EF3E97" w:rsidRPr="00CE581D">
        <w:rPr>
          <w:rFonts w:ascii="Arial" w:hAnsi="Arial" w:cs="Arial"/>
          <w:color w:val="242424"/>
          <w:sz w:val="20"/>
          <w:szCs w:val="20"/>
        </w:rPr>
        <w:t xml:space="preserve"> -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 у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мно,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адресно, рационально и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до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>рубля. П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оявился еще один серьезный сектор работы – аудит госзакупок по 44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>ф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едеральному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>з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акону. Документ 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– очень </w:t>
      </w:r>
      <w:r w:rsidRPr="00CE581D">
        <w:rPr>
          <w:rFonts w:ascii="Arial" w:hAnsi="Arial" w:cs="Arial"/>
          <w:color w:val="242424"/>
          <w:sz w:val="20"/>
          <w:szCs w:val="20"/>
        </w:rPr>
        <w:t>непростой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 и </w:t>
      </w:r>
      <w:r w:rsidRPr="00CE581D">
        <w:rPr>
          <w:rFonts w:ascii="Arial" w:hAnsi="Arial" w:cs="Arial"/>
          <w:color w:val="242424"/>
          <w:sz w:val="20"/>
          <w:szCs w:val="20"/>
        </w:rPr>
        <w:t>неоднозначный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, и для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этой специальной работы обучились </w:t>
      </w:r>
      <w:r w:rsidR="00C020FC" w:rsidRPr="00CE581D">
        <w:rPr>
          <w:rFonts w:ascii="Arial" w:hAnsi="Arial" w:cs="Arial"/>
          <w:color w:val="242424"/>
          <w:sz w:val="20"/>
          <w:szCs w:val="20"/>
        </w:rPr>
        <w:t xml:space="preserve">наши </w:t>
      </w:r>
      <w:r w:rsidR="00AF4010" w:rsidRPr="00CE581D">
        <w:rPr>
          <w:rFonts w:ascii="Arial" w:hAnsi="Arial" w:cs="Arial"/>
          <w:color w:val="242424"/>
          <w:sz w:val="20"/>
          <w:szCs w:val="20"/>
        </w:rPr>
        <w:t xml:space="preserve">аудиторы, </w:t>
      </w:r>
      <w:r w:rsidRPr="00CE581D">
        <w:rPr>
          <w:rFonts w:ascii="Arial" w:hAnsi="Arial" w:cs="Arial"/>
          <w:color w:val="242424"/>
          <w:sz w:val="20"/>
          <w:szCs w:val="20"/>
        </w:rPr>
        <w:t>инспектор</w:t>
      </w:r>
      <w:r w:rsidR="00AF4010" w:rsidRPr="00CE581D">
        <w:rPr>
          <w:rFonts w:ascii="Arial" w:hAnsi="Arial" w:cs="Arial"/>
          <w:color w:val="242424"/>
          <w:sz w:val="20"/>
          <w:szCs w:val="20"/>
        </w:rPr>
        <w:t>ы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,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юрист</w:t>
      </w:r>
      <w:r w:rsidR="00AF4010" w:rsidRPr="00CE581D">
        <w:rPr>
          <w:rFonts w:ascii="Arial" w:hAnsi="Arial" w:cs="Arial"/>
          <w:color w:val="242424"/>
          <w:sz w:val="20"/>
          <w:szCs w:val="20"/>
        </w:rPr>
        <w:t xml:space="preserve">ы.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Объем работ </w:t>
      </w:r>
      <w:r w:rsidR="00C020FC" w:rsidRPr="00CE581D">
        <w:rPr>
          <w:rFonts w:ascii="Arial" w:hAnsi="Arial" w:cs="Arial"/>
          <w:color w:val="242424"/>
          <w:sz w:val="20"/>
          <w:szCs w:val="20"/>
        </w:rPr>
        <w:t xml:space="preserve">-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колоссальный</w:t>
      </w:r>
      <w:r w:rsidR="00C020FC" w:rsidRPr="00CE581D">
        <w:rPr>
          <w:rFonts w:ascii="Arial" w:hAnsi="Arial" w:cs="Arial"/>
          <w:color w:val="242424"/>
          <w:sz w:val="20"/>
          <w:szCs w:val="20"/>
        </w:rPr>
        <w:t>!</w:t>
      </w:r>
      <w:r w:rsidR="00924592" w:rsidRPr="00CE581D">
        <w:rPr>
          <w:rFonts w:ascii="Arial" w:hAnsi="Arial" w:cs="Arial"/>
          <w:color w:val="242424"/>
          <w:sz w:val="20"/>
          <w:szCs w:val="20"/>
        </w:rPr>
        <w:t xml:space="preserve">  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Ещё одно новшество: </w:t>
      </w:r>
      <w:r w:rsidR="00EF3E97" w:rsidRPr="00CE581D">
        <w:rPr>
          <w:rFonts w:ascii="Arial" w:hAnsi="Arial" w:cs="Arial"/>
          <w:color w:val="242424"/>
          <w:sz w:val="20"/>
          <w:szCs w:val="20"/>
        </w:rPr>
        <w:t xml:space="preserve">теперь 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>па</w:t>
      </w:r>
      <w:r w:rsidRPr="00CE581D">
        <w:rPr>
          <w:rFonts w:ascii="Arial" w:hAnsi="Arial" w:cs="Arial"/>
          <w:sz w:val="20"/>
          <w:szCs w:val="20"/>
        </w:rPr>
        <w:t xml:space="preserve">лата получила право наказывать — </w:t>
      </w:r>
      <w:r w:rsidR="00DD79E6" w:rsidRPr="00CE581D">
        <w:rPr>
          <w:rFonts w:ascii="Arial" w:hAnsi="Arial" w:cs="Arial"/>
          <w:sz w:val="20"/>
          <w:szCs w:val="20"/>
        </w:rPr>
        <w:t xml:space="preserve">то есть </w:t>
      </w:r>
      <w:r w:rsidRPr="00CE581D">
        <w:rPr>
          <w:rFonts w:ascii="Arial" w:hAnsi="Arial" w:cs="Arial"/>
          <w:sz w:val="20"/>
          <w:szCs w:val="20"/>
        </w:rPr>
        <w:t xml:space="preserve">привлекать к ответственности в административном порядке </w:t>
      </w:r>
      <w:r w:rsidR="00DD79E6" w:rsidRPr="00CE581D">
        <w:rPr>
          <w:rFonts w:ascii="Arial" w:hAnsi="Arial" w:cs="Arial"/>
          <w:sz w:val="20"/>
          <w:szCs w:val="20"/>
        </w:rPr>
        <w:t xml:space="preserve">допустивших </w:t>
      </w:r>
      <w:r w:rsidRPr="00CE581D">
        <w:rPr>
          <w:rFonts w:ascii="Arial" w:hAnsi="Arial" w:cs="Arial"/>
          <w:sz w:val="20"/>
          <w:szCs w:val="20"/>
        </w:rPr>
        <w:t xml:space="preserve">бюджетные нарушения. </w:t>
      </w:r>
      <w:r w:rsidR="00EF3E97" w:rsidRPr="00CE581D">
        <w:rPr>
          <w:rFonts w:ascii="Arial" w:hAnsi="Arial" w:cs="Arial"/>
          <w:sz w:val="20"/>
          <w:szCs w:val="20"/>
        </w:rPr>
        <w:t>Когда т</w:t>
      </w:r>
      <w:r w:rsidRPr="00CE581D">
        <w:rPr>
          <w:rFonts w:ascii="Arial" w:hAnsi="Arial" w:cs="Arial"/>
          <w:sz w:val="20"/>
          <w:szCs w:val="20"/>
        </w:rPr>
        <w:t xml:space="preserve">акого права </w:t>
      </w:r>
      <w:r w:rsidR="00DD79E6" w:rsidRPr="00CE581D">
        <w:rPr>
          <w:rFonts w:ascii="Arial" w:hAnsi="Arial" w:cs="Arial"/>
          <w:sz w:val="20"/>
          <w:szCs w:val="20"/>
        </w:rPr>
        <w:t>у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DD79E6" w:rsidRPr="00CE581D">
        <w:rPr>
          <w:rFonts w:ascii="Arial" w:hAnsi="Arial" w:cs="Arial"/>
          <w:sz w:val="20"/>
          <w:szCs w:val="20"/>
        </w:rPr>
        <w:t xml:space="preserve">палаты </w:t>
      </w:r>
      <w:r w:rsidRPr="00CE581D">
        <w:rPr>
          <w:rFonts w:ascii="Arial" w:hAnsi="Arial" w:cs="Arial"/>
          <w:sz w:val="20"/>
          <w:szCs w:val="20"/>
        </w:rPr>
        <w:t>не было</w:t>
      </w:r>
      <w:r w:rsidR="00DD79E6" w:rsidRPr="00CE581D">
        <w:rPr>
          <w:rFonts w:ascii="Arial" w:hAnsi="Arial" w:cs="Arial"/>
          <w:sz w:val="20"/>
          <w:szCs w:val="20"/>
        </w:rPr>
        <w:t xml:space="preserve">, </w:t>
      </w:r>
      <w:r w:rsidR="00EF3E97" w:rsidRPr="00CE581D">
        <w:rPr>
          <w:rFonts w:ascii="Arial" w:hAnsi="Arial" w:cs="Arial"/>
          <w:sz w:val="20"/>
          <w:szCs w:val="20"/>
        </w:rPr>
        <w:t xml:space="preserve">то </w:t>
      </w:r>
      <w:r w:rsidR="00DD79E6" w:rsidRPr="00CE581D">
        <w:rPr>
          <w:rFonts w:ascii="Arial" w:hAnsi="Arial" w:cs="Arial"/>
          <w:sz w:val="20"/>
          <w:szCs w:val="20"/>
        </w:rPr>
        <w:t xml:space="preserve">это по большому счету нарушало «логику» контрольных мероприятий. </w:t>
      </w:r>
      <w:r w:rsidRPr="00CE581D">
        <w:rPr>
          <w:rFonts w:ascii="Arial" w:hAnsi="Arial" w:cs="Arial"/>
          <w:sz w:val="20"/>
          <w:szCs w:val="20"/>
        </w:rPr>
        <w:t xml:space="preserve">За </w:t>
      </w:r>
      <w:r w:rsidR="00DD79E6" w:rsidRPr="00CE581D">
        <w:rPr>
          <w:rFonts w:ascii="Arial" w:hAnsi="Arial" w:cs="Arial"/>
          <w:sz w:val="20"/>
          <w:szCs w:val="20"/>
        </w:rPr>
        <w:t xml:space="preserve">минувший </w:t>
      </w:r>
      <w:r w:rsidRPr="00CE581D">
        <w:rPr>
          <w:rFonts w:ascii="Arial" w:hAnsi="Arial" w:cs="Arial"/>
          <w:sz w:val="20"/>
          <w:szCs w:val="20"/>
        </w:rPr>
        <w:t xml:space="preserve">год произошло еще немало изменений,  </w:t>
      </w:r>
      <w:r w:rsidR="00DD79E6" w:rsidRPr="00CE581D">
        <w:rPr>
          <w:rFonts w:ascii="Arial" w:hAnsi="Arial" w:cs="Arial"/>
          <w:sz w:val="20"/>
          <w:szCs w:val="20"/>
        </w:rPr>
        <w:t xml:space="preserve">но </w:t>
      </w:r>
      <w:r w:rsidRPr="00CE581D">
        <w:rPr>
          <w:rFonts w:ascii="Arial" w:hAnsi="Arial" w:cs="Arial"/>
          <w:color w:val="242424"/>
          <w:sz w:val="20"/>
          <w:szCs w:val="20"/>
        </w:rPr>
        <w:t>главн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ым из них считаю следующее: </w:t>
      </w:r>
      <w:r w:rsidRPr="00CE581D">
        <w:rPr>
          <w:rFonts w:ascii="Arial" w:hAnsi="Arial" w:cs="Arial"/>
          <w:color w:val="242424"/>
          <w:sz w:val="20"/>
          <w:szCs w:val="20"/>
        </w:rPr>
        <w:t>руководители объектов, где выявл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>яются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нарушения, стали принимать меры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 оперативно!  Вот это – очень важно: 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>необходим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>а не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 xml:space="preserve"> только и </w:t>
      </w:r>
      <w:r w:rsidR="00EF3E97" w:rsidRPr="00CE581D">
        <w:rPr>
          <w:rFonts w:ascii="Arial" w:hAnsi="Arial" w:cs="Arial"/>
          <w:color w:val="242424"/>
          <w:sz w:val="20"/>
          <w:szCs w:val="20"/>
        </w:rPr>
        <w:t>не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 столько неотвратимость наказания, с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>колько восстановление порядка и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 справедливости.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>Е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сли в 2013 году в бюджет удалось вернуть 2.7 млн. рублей, то в 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2014 -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около 35 млн.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 xml:space="preserve">, </w:t>
      </w:r>
      <w:r w:rsidR="00DD79E6" w:rsidRPr="00CE581D">
        <w:rPr>
          <w:rFonts w:ascii="Arial" w:hAnsi="Arial" w:cs="Arial"/>
          <w:color w:val="242424"/>
          <w:sz w:val="20"/>
          <w:szCs w:val="20"/>
        </w:rPr>
        <w:t xml:space="preserve"> и ещё </w:t>
      </w:r>
      <w:r w:rsidRPr="00CE581D">
        <w:rPr>
          <w:rFonts w:ascii="Arial" w:hAnsi="Arial" w:cs="Arial"/>
          <w:color w:val="242424"/>
          <w:sz w:val="20"/>
          <w:szCs w:val="20"/>
        </w:rPr>
        <w:t>20 млн. рублей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 xml:space="preserve"> будут восстановлены в бюджет - </w:t>
      </w:r>
      <w:r w:rsidRPr="00CE581D">
        <w:rPr>
          <w:rFonts w:ascii="Arial" w:hAnsi="Arial" w:cs="Arial"/>
          <w:color w:val="242424"/>
          <w:sz w:val="20"/>
          <w:szCs w:val="20"/>
        </w:rPr>
        <w:t xml:space="preserve"> нарушителям придется их возвращать. </w:t>
      </w:r>
      <w:r w:rsidR="00C020FC" w:rsidRPr="00CE581D">
        <w:rPr>
          <w:rFonts w:ascii="Arial" w:hAnsi="Arial" w:cs="Arial"/>
          <w:color w:val="242424"/>
          <w:sz w:val="20"/>
          <w:szCs w:val="20"/>
        </w:rPr>
        <w:t xml:space="preserve">И ещё: </w:t>
      </w:r>
      <w:r w:rsidR="00802ED3" w:rsidRPr="00CE581D">
        <w:rPr>
          <w:rFonts w:ascii="Arial" w:hAnsi="Arial" w:cs="Arial"/>
          <w:color w:val="242424"/>
          <w:sz w:val="20"/>
          <w:szCs w:val="20"/>
        </w:rPr>
        <w:t>в прошлом году с участием специалистов палаты изменено более 70 нормативных и правовых актов,</w:t>
      </w:r>
      <w:r w:rsidR="00AF4010" w:rsidRPr="00CE581D">
        <w:rPr>
          <w:rFonts w:ascii="Arial" w:hAnsi="Arial" w:cs="Arial"/>
          <w:color w:val="242424"/>
          <w:sz w:val="20"/>
          <w:szCs w:val="20"/>
        </w:rPr>
        <w:t xml:space="preserve"> регулирующих финансовые процессы.</w:t>
      </w:r>
    </w:p>
    <w:p w:rsidR="006647A9" w:rsidRPr="00CE581D" w:rsidRDefault="006809D6">
      <w:pPr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 xml:space="preserve">И с деньгами </w:t>
      </w:r>
      <w:r w:rsidR="00C020FC" w:rsidRPr="00CE581D">
        <w:rPr>
          <w:rFonts w:ascii="Arial" w:hAnsi="Arial" w:cs="Arial"/>
          <w:b/>
          <w:sz w:val="20"/>
          <w:szCs w:val="20"/>
        </w:rPr>
        <w:t xml:space="preserve">- </w:t>
      </w:r>
      <w:r w:rsidRPr="00CE581D">
        <w:rPr>
          <w:rFonts w:ascii="Arial" w:hAnsi="Arial" w:cs="Arial"/>
          <w:b/>
          <w:sz w:val="20"/>
          <w:szCs w:val="20"/>
        </w:rPr>
        <w:t>не каждый сможет…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 </w:t>
      </w:r>
    </w:p>
    <w:p w:rsidR="00C020FC" w:rsidRPr="00CE581D" w:rsidRDefault="00036621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 xml:space="preserve">Часто журналисты задают вопрос:  что является показателем эффективности работы </w:t>
      </w:r>
      <w:r w:rsidR="00802ED3" w:rsidRPr="00CE581D">
        <w:rPr>
          <w:rFonts w:ascii="Arial" w:hAnsi="Arial" w:cs="Arial"/>
          <w:sz w:val="20"/>
          <w:szCs w:val="20"/>
        </w:rPr>
        <w:t>контрольного органа</w:t>
      </w:r>
      <w:r w:rsidRPr="00CE581D">
        <w:rPr>
          <w:rFonts w:ascii="Arial" w:hAnsi="Arial" w:cs="Arial"/>
          <w:sz w:val="20"/>
          <w:szCs w:val="20"/>
        </w:rPr>
        <w:t xml:space="preserve"> — посадки, уголовные дела</w:t>
      </w:r>
      <w:r w:rsidR="00802ED3" w:rsidRPr="00CE581D">
        <w:rPr>
          <w:rFonts w:ascii="Arial" w:hAnsi="Arial" w:cs="Arial"/>
          <w:sz w:val="20"/>
          <w:szCs w:val="20"/>
        </w:rPr>
        <w:t>, суммы административных штрафов, средства</w:t>
      </w:r>
      <w:r w:rsidRPr="00CE581D">
        <w:rPr>
          <w:rFonts w:ascii="Arial" w:hAnsi="Arial" w:cs="Arial"/>
          <w:sz w:val="20"/>
          <w:szCs w:val="20"/>
        </w:rPr>
        <w:t xml:space="preserve">, возвращенные </w:t>
      </w:r>
      <w:r w:rsidRPr="00CE581D">
        <w:rPr>
          <w:rFonts w:ascii="Arial" w:hAnsi="Arial" w:cs="Arial"/>
          <w:sz w:val="20"/>
          <w:szCs w:val="20"/>
        </w:rPr>
        <w:lastRenderedPageBreak/>
        <w:t xml:space="preserve">в бюджет? Но в ответ </w:t>
      </w:r>
      <w:r w:rsidR="00802ED3" w:rsidRPr="00CE581D">
        <w:rPr>
          <w:rFonts w:ascii="Arial" w:hAnsi="Arial" w:cs="Arial"/>
          <w:sz w:val="20"/>
          <w:szCs w:val="20"/>
        </w:rPr>
        <w:t xml:space="preserve">нередко </w:t>
      </w:r>
      <w:r w:rsidRPr="00CE581D">
        <w:rPr>
          <w:rFonts w:ascii="Arial" w:hAnsi="Arial" w:cs="Arial"/>
          <w:sz w:val="20"/>
          <w:szCs w:val="20"/>
        </w:rPr>
        <w:t>слыш</w:t>
      </w:r>
      <w:r w:rsidR="00802ED3" w:rsidRPr="00CE581D">
        <w:rPr>
          <w:rFonts w:ascii="Arial" w:hAnsi="Arial" w:cs="Arial"/>
          <w:sz w:val="20"/>
          <w:szCs w:val="20"/>
        </w:rPr>
        <w:t xml:space="preserve">им: </w:t>
      </w:r>
      <w:r w:rsidRPr="00CE581D">
        <w:rPr>
          <w:rFonts w:ascii="Arial" w:hAnsi="Arial" w:cs="Arial"/>
          <w:sz w:val="20"/>
          <w:szCs w:val="20"/>
        </w:rPr>
        <w:t xml:space="preserve">главное </w:t>
      </w:r>
      <w:r w:rsidR="00802ED3" w:rsidRPr="00CE581D">
        <w:rPr>
          <w:rFonts w:ascii="Arial" w:hAnsi="Arial" w:cs="Arial"/>
          <w:sz w:val="20"/>
          <w:szCs w:val="20"/>
        </w:rPr>
        <w:t xml:space="preserve">– </w:t>
      </w:r>
      <w:r w:rsidRPr="00CE581D">
        <w:rPr>
          <w:rFonts w:ascii="Arial" w:hAnsi="Arial" w:cs="Arial"/>
          <w:sz w:val="20"/>
          <w:szCs w:val="20"/>
        </w:rPr>
        <w:t>пред</w:t>
      </w:r>
      <w:r w:rsidR="00802ED3" w:rsidRPr="00CE581D">
        <w:rPr>
          <w:rFonts w:ascii="Arial" w:hAnsi="Arial" w:cs="Arial"/>
          <w:sz w:val="20"/>
          <w:szCs w:val="20"/>
        </w:rPr>
        <w:t xml:space="preserve">отвратить </w:t>
      </w:r>
      <w:r w:rsidRPr="00CE581D">
        <w:rPr>
          <w:rFonts w:ascii="Arial" w:hAnsi="Arial" w:cs="Arial"/>
          <w:sz w:val="20"/>
          <w:szCs w:val="20"/>
        </w:rPr>
        <w:t>нарушения</w:t>
      </w:r>
      <w:r w:rsidR="00C020FC" w:rsidRPr="00CE581D">
        <w:rPr>
          <w:rFonts w:ascii="Arial" w:hAnsi="Arial" w:cs="Arial"/>
          <w:sz w:val="20"/>
          <w:szCs w:val="20"/>
        </w:rPr>
        <w:t xml:space="preserve">! 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802ED3" w:rsidRPr="00CE581D">
        <w:rPr>
          <w:rFonts w:ascii="Arial" w:hAnsi="Arial" w:cs="Arial"/>
          <w:sz w:val="20"/>
          <w:szCs w:val="20"/>
        </w:rPr>
        <w:t>Поэтому а</w:t>
      </w:r>
      <w:r w:rsidRPr="00CE581D">
        <w:rPr>
          <w:rFonts w:ascii="Arial" w:hAnsi="Arial" w:cs="Arial"/>
          <w:sz w:val="20"/>
          <w:szCs w:val="20"/>
        </w:rPr>
        <w:t xml:space="preserve">удит </w:t>
      </w:r>
      <w:r w:rsidR="00802ED3" w:rsidRPr="00CE581D">
        <w:rPr>
          <w:rFonts w:ascii="Arial" w:hAnsi="Arial" w:cs="Arial"/>
          <w:sz w:val="20"/>
          <w:szCs w:val="20"/>
        </w:rPr>
        <w:t xml:space="preserve">– </w:t>
      </w:r>
      <w:r w:rsidR="00EF3E97" w:rsidRPr="00CE581D">
        <w:rPr>
          <w:rFonts w:ascii="Arial" w:hAnsi="Arial" w:cs="Arial"/>
          <w:sz w:val="20"/>
          <w:szCs w:val="20"/>
        </w:rPr>
        <w:t xml:space="preserve">это </w:t>
      </w:r>
      <w:r w:rsidR="00802ED3" w:rsidRPr="00CE581D">
        <w:rPr>
          <w:rFonts w:ascii="Arial" w:hAnsi="Arial" w:cs="Arial"/>
          <w:sz w:val="20"/>
          <w:szCs w:val="20"/>
        </w:rPr>
        <w:t xml:space="preserve">вовсе не карательная функция, </w:t>
      </w:r>
      <w:r w:rsidR="00EF3E97" w:rsidRPr="00CE581D">
        <w:rPr>
          <w:rFonts w:ascii="Arial" w:hAnsi="Arial" w:cs="Arial"/>
          <w:sz w:val="20"/>
          <w:szCs w:val="20"/>
        </w:rPr>
        <w:t xml:space="preserve">а </w:t>
      </w:r>
      <w:r w:rsidR="00802ED3" w:rsidRPr="00CE581D">
        <w:rPr>
          <w:rFonts w:ascii="Arial" w:hAnsi="Arial" w:cs="Arial"/>
          <w:sz w:val="20"/>
          <w:szCs w:val="20"/>
        </w:rPr>
        <w:t xml:space="preserve">мощное подспорье для распорядителей бюджетных средств и </w:t>
      </w:r>
      <w:r w:rsidR="00EF3E97" w:rsidRPr="00CE581D">
        <w:rPr>
          <w:rFonts w:ascii="Arial" w:hAnsi="Arial" w:cs="Arial"/>
          <w:sz w:val="20"/>
          <w:szCs w:val="20"/>
        </w:rPr>
        <w:t>даже</w:t>
      </w:r>
      <w:r w:rsidRPr="00CE581D">
        <w:rPr>
          <w:rFonts w:ascii="Arial" w:hAnsi="Arial" w:cs="Arial"/>
          <w:sz w:val="20"/>
          <w:szCs w:val="20"/>
        </w:rPr>
        <w:t xml:space="preserve"> средство самоконтроля. Более того, руководство области всемерно поощряет эту деятельность: </w:t>
      </w:r>
      <w:r w:rsidR="00802ED3" w:rsidRPr="00CE581D">
        <w:rPr>
          <w:rFonts w:ascii="Arial" w:hAnsi="Arial" w:cs="Arial"/>
          <w:sz w:val="20"/>
          <w:szCs w:val="20"/>
        </w:rPr>
        <w:t xml:space="preserve">палата сама составляет годовые планы работы, </w:t>
      </w:r>
      <w:r w:rsidRPr="00CE581D">
        <w:rPr>
          <w:rFonts w:ascii="Arial" w:hAnsi="Arial" w:cs="Arial"/>
          <w:sz w:val="20"/>
          <w:szCs w:val="20"/>
        </w:rPr>
        <w:t>ид</w:t>
      </w:r>
      <w:r w:rsidR="00802ED3" w:rsidRPr="00CE581D">
        <w:rPr>
          <w:rFonts w:ascii="Arial" w:hAnsi="Arial" w:cs="Arial"/>
          <w:sz w:val="20"/>
          <w:szCs w:val="20"/>
        </w:rPr>
        <w:t xml:space="preserve">ет с проверками туда, где расходуются большие бюджетные средства, </w:t>
      </w:r>
      <w:r w:rsidRPr="00CE581D">
        <w:rPr>
          <w:rFonts w:ascii="Arial" w:hAnsi="Arial" w:cs="Arial"/>
          <w:sz w:val="20"/>
          <w:szCs w:val="20"/>
        </w:rPr>
        <w:t>помога</w:t>
      </w:r>
      <w:r w:rsidR="00802ED3" w:rsidRPr="00CE581D">
        <w:rPr>
          <w:rFonts w:ascii="Arial" w:hAnsi="Arial" w:cs="Arial"/>
          <w:sz w:val="20"/>
          <w:szCs w:val="20"/>
        </w:rPr>
        <w:t xml:space="preserve">ет </w:t>
      </w:r>
      <w:r w:rsidRPr="00CE581D">
        <w:rPr>
          <w:rFonts w:ascii="Arial" w:hAnsi="Arial" w:cs="Arial"/>
          <w:sz w:val="20"/>
          <w:szCs w:val="20"/>
        </w:rPr>
        <w:t xml:space="preserve"> наладить финансовую дисциплину. Аудиторы </w:t>
      </w:r>
      <w:r w:rsidR="00802ED3" w:rsidRPr="00CE581D">
        <w:rPr>
          <w:rFonts w:ascii="Arial" w:hAnsi="Arial" w:cs="Arial"/>
          <w:sz w:val="20"/>
          <w:szCs w:val="20"/>
        </w:rPr>
        <w:t>именно помогают, хотя приходится и доказывать, и спорить, и привлекать к административной ответственности, и</w:t>
      </w:r>
      <w:r w:rsidRPr="00CE581D">
        <w:rPr>
          <w:rFonts w:ascii="Arial" w:hAnsi="Arial" w:cs="Arial"/>
          <w:sz w:val="20"/>
          <w:szCs w:val="20"/>
        </w:rPr>
        <w:t xml:space="preserve"> обраща</w:t>
      </w:r>
      <w:r w:rsidR="00802ED3" w:rsidRPr="00CE581D">
        <w:rPr>
          <w:rFonts w:ascii="Arial" w:hAnsi="Arial" w:cs="Arial"/>
          <w:sz w:val="20"/>
          <w:szCs w:val="20"/>
        </w:rPr>
        <w:t xml:space="preserve">ться </w:t>
      </w:r>
      <w:r w:rsidRPr="00CE581D">
        <w:rPr>
          <w:rFonts w:ascii="Arial" w:hAnsi="Arial" w:cs="Arial"/>
          <w:sz w:val="20"/>
          <w:szCs w:val="20"/>
        </w:rPr>
        <w:t xml:space="preserve">в правоохранительные органы. </w:t>
      </w:r>
    </w:p>
    <w:p w:rsidR="00C020FC" w:rsidRPr="00CE581D" w:rsidRDefault="00036621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>Вот взял</w:t>
      </w:r>
      <w:r w:rsidR="00651F01" w:rsidRPr="00CE581D">
        <w:rPr>
          <w:rFonts w:ascii="Arial" w:hAnsi="Arial" w:cs="Arial"/>
          <w:sz w:val="20"/>
          <w:szCs w:val="20"/>
        </w:rPr>
        <w:t xml:space="preserve">, к примеру, </w:t>
      </w:r>
      <w:r w:rsidRPr="00CE581D">
        <w:rPr>
          <w:rFonts w:ascii="Arial" w:hAnsi="Arial" w:cs="Arial"/>
          <w:sz w:val="20"/>
          <w:szCs w:val="20"/>
        </w:rPr>
        <w:t xml:space="preserve"> руководитель некоммерческой организации 79 млн. рублей государственных средств на выполнение государственного задания и… </w:t>
      </w:r>
      <w:r w:rsidR="00651F01" w:rsidRPr="00CE581D">
        <w:rPr>
          <w:rFonts w:ascii="Arial" w:hAnsi="Arial" w:cs="Arial"/>
          <w:sz w:val="20"/>
          <w:szCs w:val="20"/>
        </w:rPr>
        <w:t xml:space="preserve">просто </w:t>
      </w:r>
      <w:r w:rsidRPr="00CE581D">
        <w:rPr>
          <w:rFonts w:ascii="Arial" w:hAnsi="Arial" w:cs="Arial"/>
          <w:sz w:val="20"/>
          <w:szCs w:val="20"/>
        </w:rPr>
        <w:t xml:space="preserve">положил в банк на депозит. </w:t>
      </w:r>
      <w:r w:rsidR="00651F01" w:rsidRPr="00CE581D">
        <w:rPr>
          <w:rFonts w:ascii="Arial" w:hAnsi="Arial" w:cs="Arial"/>
          <w:sz w:val="20"/>
          <w:szCs w:val="20"/>
        </w:rPr>
        <w:t>Сложно предположить, что не знал, что идет на нецелевое</w:t>
      </w:r>
      <w:r w:rsidRPr="00CE581D">
        <w:rPr>
          <w:rFonts w:ascii="Arial" w:hAnsi="Arial" w:cs="Arial"/>
          <w:sz w:val="20"/>
          <w:szCs w:val="20"/>
        </w:rPr>
        <w:t xml:space="preserve"> использовани</w:t>
      </w:r>
      <w:r w:rsidR="00651F01" w:rsidRPr="00CE581D">
        <w:rPr>
          <w:rFonts w:ascii="Arial" w:hAnsi="Arial" w:cs="Arial"/>
          <w:sz w:val="20"/>
          <w:szCs w:val="20"/>
        </w:rPr>
        <w:t>е средств</w:t>
      </w:r>
      <w:r w:rsidR="00C020FC" w:rsidRPr="00CE581D">
        <w:rPr>
          <w:rFonts w:ascii="Arial" w:hAnsi="Arial" w:cs="Arial"/>
          <w:sz w:val="20"/>
          <w:szCs w:val="20"/>
        </w:rPr>
        <w:t xml:space="preserve">. </w:t>
      </w:r>
      <w:r w:rsidR="00651F01" w:rsidRPr="00CE581D">
        <w:rPr>
          <w:rFonts w:ascii="Arial" w:hAnsi="Arial" w:cs="Arial"/>
          <w:sz w:val="20"/>
          <w:szCs w:val="20"/>
        </w:rPr>
        <w:t>Тут уж не до уговоров</w:t>
      </w:r>
      <w:r w:rsidR="00C020FC" w:rsidRPr="00CE581D">
        <w:rPr>
          <w:rFonts w:ascii="Arial" w:hAnsi="Arial" w:cs="Arial"/>
          <w:sz w:val="20"/>
          <w:szCs w:val="20"/>
        </w:rPr>
        <w:t>!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651F01" w:rsidRPr="00CE581D">
        <w:rPr>
          <w:rFonts w:ascii="Arial" w:hAnsi="Arial" w:cs="Arial"/>
          <w:sz w:val="20"/>
          <w:szCs w:val="20"/>
        </w:rPr>
        <w:t xml:space="preserve"> </w:t>
      </w:r>
    </w:p>
    <w:p w:rsidR="00D37D4B" w:rsidRPr="00CE581D" w:rsidRDefault="00036621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>Или</w:t>
      </w:r>
      <w:r w:rsidR="00EF3E97" w:rsidRPr="00CE581D">
        <w:rPr>
          <w:rFonts w:ascii="Arial" w:hAnsi="Arial" w:cs="Arial"/>
          <w:sz w:val="20"/>
          <w:szCs w:val="20"/>
        </w:rPr>
        <w:t xml:space="preserve">, скажем, </w:t>
      </w:r>
      <w:r w:rsidRPr="00CE581D">
        <w:rPr>
          <w:rFonts w:ascii="Arial" w:hAnsi="Arial" w:cs="Arial"/>
          <w:sz w:val="20"/>
          <w:szCs w:val="20"/>
        </w:rPr>
        <w:t xml:space="preserve">при </w:t>
      </w:r>
      <w:r w:rsidR="00651F01" w:rsidRPr="00CE581D">
        <w:rPr>
          <w:rFonts w:ascii="Arial" w:hAnsi="Arial" w:cs="Arial"/>
          <w:sz w:val="20"/>
          <w:szCs w:val="20"/>
        </w:rPr>
        <w:t xml:space="preserve">вёрстке </w:t>
      </w:r>
      <w:r w:rsidRPr="00CE581D">
        <w:rPr>
          <w:rFonts w:ascii="Arial" w:hAnsi="Arial" w:cs="Arial"/>
          <w:sz w:val="20"/>
          <w:szCs w:val="20"/>
        </w:rPr>
        <w:t xml:space="preserve">бюджета </w:t>
      </w:r>
      <w:r w:rsidR="00651F01" w:rsidRPr="00CE581D">
        <w:rPr>
          <w:rFonts w:ascii="Arial" w:hAnsi="Arial" w:cs="Arial"/>
          <w:sz w:val="20"/>
          <w:szCs w:val="20"/>
        </w:rPr>
        <w:t>в не</w:t>
      </w:r>
      <w:r w:rsidR="00EF3E97" w:rsidRPr="00CE581D">
        <w:rPr>
          <w:rFonts w:ascii="Arial" w:hAnsi="Arial" w:cs="Arial"/>
          <w:sz w:val="20"/>
          <w:szCs w:val="20"/>
        </w:rPr>
        <w:t xml:space="preserve">м предусмотрены </w:t>
      </w:r>
      <w:r w:rsidRPr="00CE581D">
        <w:rPr>
          <w:rFonts w:ascii="Arial" w:hAnsi="Arial" w:cs="Arial"/>
          <w:sz w:val="20"/>
          <w:szCs w:val="20"/>
        </w:rPr>
        <w:t>объекты</w:t>
      </w:r>
      <w:r w:rsidR="00D37D4B" w:rsidRPr="00CE581D">
        <w:rPr>
          <w:rFonts w:ascii="Arial" w:hAnsi="Arial" w:cs="Arial"/>
          <w:sz w:val="20"/>
          <w:szCs w:val="20"/>
        </w:rPr>
        <w:t xml:space="preserve"> 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651F01" w:rsidRPr="00CE581D">
        <w:rPr>
          <w:rFonts w:ascii="Arial" w:hAnsi="Arial" w:cs="Arial"/>
          <w:sz w:val="20"/>
          <w:szCs w:val="20"/>
        </w:rPr>
        <w:t>…</w:t>
      </w:r>
      <w:r w:rsidRPr="00CE581D">
        <w:rPr>
          <w:rFonts w:ascii="Arial" w:hAnsi="Arial" w:cs="Arial"/>
          <w:sz w:val="20"/>
          <w:szCs w:val="20"/>
        </w:rPr>
        <w:t>без проектно-сметной документации</w:t>
      </w:r>
      <w:r w:rsidR="00651F01" w:rsidRPr="00CE581D">
        <w:rPr>
          <w:rFonts w:ascii="Arial" w:hAnsi="Arial" w:cs="Arial"/>
          <w:sz w:val="20"/>
          <w:szCs w:val="20"/>
        </w:rPr>
        <w:t>: вроде бы прикинули п</w:t>
      </w:r>
      <w:r w:rsidRPr="00CE581D">
        <w:rPr>
          <w:rFonts w:ascii="Arial" w:hAnsi="Arial" w:cs="Arial"/>
          <w:sz w:val="20"/>
          <w:szCs w:val="20"/>
        </w:rPr>
        <w:t>римерн</w:t>
      </w:r>
      <w:r w:rsidR="00651F01" w:rsidRPr="00CE581D">
        <w:rPr>
          <w:rFonts w:ascii="Arial" w:hAnsi="Arial" w:cs="Arial"/>
          <w:sz w:val="20"/>
          <w:szCs w:val="20"/>
        </w:rPr>
        <w:t xml:space="preserve">ую </w:t>
      </w:r>
      <w:r w:rsidRPr="00CE581D">
        <w:rPr>
          <w:rFonts w:ascii="Arial" w:hAnsi="Arial" w:cs="Arial"/>
          <w:sz w:val="20"/>
          <w:szCs w:val="20"/>
        </w:rPr>
        <w:t xml:space="preserve">сумму, </w:t>
      </w:r>
      <w:r w:rsidR="00651F01" w:rsidRPr="00CE581D">
        <w:rPr>
          <w:rFonts w:ascii="Arial" w:hAnsi="Arial" w:cs="Arial"/>
          <w:sz w:val="20"/>
          <w:szCs w:val="20"/>
        </w:rPr>
        <w:t xml:space="preserve">хватит – не хватит – кто знает? </w:t>
      </w:r>
    </w:p>
    <w:p w:rsidR="006647A9" w:rsidRPr="00CE581D" w:rsidRDefault="00651F01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 xml:space="preserve">Или </w:t>
      </w:r>
      <w:r w:rsidR="00036621" w:rsidRPr="00CE581D">
        <w:rPr>
          <w:rFonts w:ascii="Arial" w:hAnsi="Arial" w:cs="Arial"/>
          <w:sz w:val="20"/>
          <w:szCs w:val="20"/>
        </w:rPr>
        <w:t xml:space="preserve">при условии софинансирования </w:t>
      </w:r>
      <w:r w:rsidRPr="00CE581D">
        <w:rPr>
          <w:rFonts w:ascii="Arial" w:hAnsi="Arial" w:cs="Arial"/>
          <w:sz w:val="20"/>
          <w:szCs w:val="20"/>
        </w:rPr>
        <w:t xml:space="preserve">из разных источников </w:t>
      </w:r>
      <w:r w:rsidR="00036621" w:rsidRPr="00CE581D">
        <w:rPr>
          <w:rFonts w:ascii="Arial" w:hAnsi="Arial" w:cs="Arial"/>
          <w:sz w:val="20"/>
          <w:szCs w:val="20"/>
        </w:rPr>
        <w:t xml:space="preserve">средства не </w:t>
      </w:r>
      <w:r w:rsidRPr="00CE581D">
        <w:rPr>
          <w:rFonts w:ascii="Arial" w:hAnsi="Arial" w:cs="Arial"/>
          <w:sz w:val="20"/>
          <w:szCs w:val="20"/>
        </w:rPr>
        <w:t xml:space="preserve">были использованы, пролежали без освоения долгое время, а потом </w:t>
      </w:r>
      <w:r w:rsidR="00EF3E97" w:rsidRPr="00CE581D">
        <w:rPr>
          <w:rFonts w:ascii="Arial" w:hAnsi="Arial" w:cs="Arial"/>
          <w:sz w:val="20"/>
          <w:szCs w:val="20"/>
        </w:rPr>
        <w:t xml:space="preserve">снова </w:t>
      </w:r>
      <w:r w:rsidRPr="00CE581D">
        <w:rPr>
          <w:rFonts w:ascii="Arial" w:hAnsi="Arial" w:cs="Arial"/>
          <w:sz w:val="20"/>
          <w:szCs w:val="20"/>
        </w:rPr>
        <w:t>вернулись в бюджет</w:t>
      </w:r>
      <w:r w:rsidR="00EF3E97" w:rsidRPr="00CE581D">
        <w:rPr>
          <w:rFonts w:ascii="Arial" w:hAnsi="Arial" w:cs="Arial"/>
          <w:sz w:val="20"/>
          <w:szCs w:val="20"/>
        </w:rPr>
        <w:t xml:space="preserve">! Совершили </w:t>
      </w:r>
      <w:r w:rsidR="006809D6" w:rsidRPr="00CE581D">
        <w:rPr>
          <w:rFonts w:ascii="Arial" w:hAnsi="Arial" w:cs="Arial"/>
          <w:sz w:val="20"/>
          <w:szCs w:val="20"/>
        </w:rPr>
        <w:t xml:space="preserve">вхолостую </w:t>
      </w:r>
      <w:r w:rsidR="00EF3E97" w:rsidRPr="00CE581D">
        <w:rPr>
          <w:rFonts w:ascii="Arial" w:hAnsi="Arial" w:cs="Arial"/>
          <w:sz w:val="20"/>
          <w:szCs w:val="20"/>
        </w:rPr>
        <w:t>бесполезный круг.</w:t>
      </w:r>
      <w:r w:rsidR="00036621" w:rsidRPr="00CE581D">
        <w:rPr>
          <w:rFonts w:ascii="Arial" w:hAnsi="Arial" w:cs="Arial"/>
          <w:sz w:val="20"/>
          <w:szCs w:val="20"/>
        </w:rPr>
        <w:t xml:space="preserve"> Такое неэффективное использование народных средств</w:t>
      </w:r>
      <w:r w:rsidRPr="00CE581D">
        <w:rPr>
          <w:rFonts w:ascii="Arial" w:hAnsi="Arial" w:cs="Arial"/>
          <w:sz w:val="20"/>
          <w:szCs w:val="20"/>
        </w:rPr>
        <w:t xml:space="preserve"> – увы! - </w:t>
      </w:r>
      <w:r w:rsidR="00036621" w:rsidRPr="00CE581D">
        <w:rPr>
          <w:rFonts w:ascii="Arial" w:hAnsi="Arial" w:cs="Arial"/>
          <w:sz w:val="20"/>
          <w:szCs w:val="20"/>
        </w:rPr>
        <w:t xml:space="preserve"> типично. </w:t>
      </w:r>
      <w:r w:rsidR="006809D6" w:rsidRPr="00CE581D">
        <w:rPr>
          <w:rFonts w:ascii="Arial" w:hAnsi="Arial" w:cs="Arial"/>
          <w:sz w:val="20"/>
          <w:szCs w:val="20"/>
        </w:rPr>
        <w:t xml:space="preserve">Так что не всегда справедлива присказка, что, мол, с деньгами-то каждый сможет, ты вот попробуй без денег! Мы нередко сталкиваемся с тем, что и с деньгами – не могут… </w:t>
      </w:r>
      <w:r w:rsidRPr="00CE581D">
        <w:rPr>
          <w:rFonts w:ascii="Arial" w:hAnsi="Arial" w:cs="Arial"/>
          <w:sz w:val="20"/>
          <w:szCs w:val="20"/>
        </w:rPr>
        <w:t xml:space="preserve">Немало </w:t>
      </w:r>
      <w:r w:rsidR="00036621" w:rsidRPr="00CE581D">
        <w:rPr>
          <w:rFonts w:ascii="Arial" w:hAnsi="Arial" w:cs="Arial"/>
          <w:sz w:val="20"/>
          <w:szCs w:val="20"/>
        </w:rPr>
        <w:t xml:space="preserve"> нарушений </w:t>
      </w:r>
      <w:r w:rsidR="006809D6" w:rsidRPr="00CE581D">
        <w:rPr>
          <w:rFonts w:ascii="Arial" w:hAnsi="Arial" w:cs="Arial"/>
          <w:sz w:val="20"/>
          <w:szCs w:val="20"/>
        </w:rPr>
        <w:t xml:space="preserve">и </w:t>
      </w:r>
      <w:r w:rsidR="00036621" w:rsidRPr="00CE581D">
        <w:rPr>
          <w:rFonts w:ascii="Arial" w:hAnsi="Arial" w:cs="Arial"/>
          <w:sz w:val="20"/>
          <w:szCs w:val="20"/>
        </w:rPr>
        <w:t>в сфере бухучета</w:t>
      </w:r>
      <w:r w:rsidR="00EF3E97" w:rsidRPr="00CE581D">
        <w:rPr>
          <w:rFonts w:ascii="Arial" w:hAnsi="Arial" w:cs="Arial"/>
          <w:sz w:val="20"/>
          <w:szCs w:val="20"/>
        </w:rPr>
        <w:t>. И</w:t>
      </w:r>
      <w:r w:rsidR="00036621" w:rsidRPr="00CE581D">
        <w:rPr>
          <w:rFonts w:ascii="Arial" w:hAnsi="Arial" w:cs="Arial"/>
          <w:sz w:val="20"/>
          <w:szCs w:val="20"/>
        </w:rPr>
        <w:t xml:space="preserve">, </w:t>
      </w:r>
      <w:r w:rsidRPr="00CE581D">
        <w:rPr>
          <w:rFonts w:ascii="Arial" w:hAnsi="Arial" w:cs="Arial"/>
          <w:sz w:val="20"/>
          <w:szCs w:val="20"/>
        </w:rPr>
        <w:t xml:space="preserve">к сожалению, </w:t>
      </w:r>
      <w:r w:rsidR="00036621" w:rsidRPr="00CE581D">
        <w:rPr>
          <w:rFonts w:ascii="Arial" w:hAnsi="Arial" w:cs="Arial"/>
          <w:sz w:val="20"/>
          <w:szCs w:val="20"/>
        </w:rPr>
        <w:t xml:space="preserve">из года в год случаи </w:t>
      </w:r>
      <w:r w:rsidRPr="00CE581D">
        <w:rPr>
          <w:rFonts w:ascii="Arial" w:hAnsi="Arial" w:cs="Arial"/>
          <w:sz w:val="20"/>
          <w:szCs w:val="20"/>
        </w:rPr>
        <w:t xml:space="preserve">просто </w:t>
      </w:r>
      <w:r w:rsidR="00036621" w:rsidRPr="00CE581D">
        <w:rPr>
          <w:rFonts w:ascii="Arial" w:hAnsi="Arial" w:cs="Arial"/>
          <w:sz w:val="20"/>
          <w:szCs w:val="20"/>
        </w:rPr>
        <w:t xml:space="preserve">вопиющей некомпетентности повторяются. Иногда аудиторы, </w:t>
      </w:r>
      <w:r w:rsidRPr="00CE581D">
        <w:rPr>
          <w:rFonts w:ascii="Arial" w:hAnsi="Arial" w:cs="Arial"/>
          <w:sz w:val="20"/>
          <w:szCs w:val="20"/>
        </w:rPr>
        <w:t xml:space="preserve">приступая к </w:t>
      </w:r>
      <w:r w:rsidR="00036621" w:rsidRPr="00CE581D">
        <w:rPr>
          <w:rFonts w:ascii="Arial" w:hAnsi="Arial" w:cs="Arial"/>
          <w:sz w:val="20"/>
          <w:szCs w:val="20"/>
        </w:rPr>
        <w:t>проверк</w:t>
      </w:r>
      <w:r w:rsidRPr="00CE581D">
        <w:rPr>
          <w:rFonts w:ascii="Arial" w:hAnsi="Arial" w:cs="Arial"/>
          <w:sz w:val="20"/>
          <w:szCs w:val="20"/>
        </w:rPr>
        <w:t>е</w:t>
      </w:r>
      <w:r w:rsidR="00036621" w:rsidRPr="00CE581D">
        <w:rPr>
          <w:rFonts w:ascii="Arial" w:hAnsi="Arial" w:cs="Arial"/>
          <w:sz w:val="20"/>
          <w:szCs w:val="20"/>
        </w:rPr>
        <w:t xml:space="preserve">, вынуждены </w:t>
      </w:r>
      <w:r w:rsidRPr="00CE581D">
        <w:rPr>
          <w:rFonts w:ascii="Arial" w:hAnsi="Arial" w:cs="Arial"/>
          <w:sz w:val="20"/>
          <w:szCs w:val="20"/>
        </w:rPr>
        <w:t xml:space="preserve">её </w:t>
      </w:r>
      <w:r w:rsidR="00036621" w:rsidRPr="00CE581D">
        <w:rPr>
          <w:rFonts w:ascii="Arial" w:hAnsi="Arial" w:cs="Arial"/>
          <w:sz w:val="20"/>
          <w:szCs w:val="20"/>
        </w:rPr>
        <w:t>приостановить</w:t>
      </w:r>
      <w:r w:rsidRPr="00CE581D">
        <w:rPr>
          <w:rFonts w:ascii="Arial" w:hAnsi="Arial" w:cs="Arial"/>
          <w:sz w:val="20"/>
          <w:szCs w:val="20"/>
        </w:rPr>
        <w:t xml:space="preserve">: </w:t>
      </w:r>
      <w:r w:rsidR="00036621" w:rsidRPr="00CE581D">
        <w:rPr>
          <w:rFonts w:ascii="Arial" w:hAnsi="Arial" w:cs="Arial"/>
          <w:sz w:val="20"/>
          <w:szCs w:val="20"/>
        </w:rPr>
        <w:t xml:space="preserve">в бухгалтерии </w:t>
      </w:r>
      <w:r w:rsidRPr="00CE581D">
        <w:rPr>
          <w:rFonts w:ascii="Arial" w:hAnsi="Arial" w:cs="Arial"/>
          <w:sz w:val="20"/>
          <w:szCs w:val="20"/>
        </w:rPr>
        <w:t>просто нет никаких «</w:t>
      </w:r>
      <w:r w:rsidR="00036621" w:rsidRPr="00CE581D">
        <w:rPr>
          <w:rFonts w:ascii="Arial" w:hAnsi="Arial" w:cs="Arial"/>
          <w:sz w:val="20"/>
          <w:szCs w:val="20"/>
        </w:rPr>
        <w:t>проводок</w:t>
      </w:r>
      <w:r w:rsidRPr="00CE581D">
        <w:rPr>
          <w:rFonts w:ascii="Arial" w:hAnsi="Arial" w:cs="Arial"/>
          <w:sz w:val="20"/>
          <w:szCs w:val="20"/>
        </w:rPr>
        <w:t xml:space="preserve">»!  </w:t>
      </w:r>
      <w:r w:rsidR="00036621" w:rsidRPr="00CE581D">
        <w:rPr>
          <w:rFonts w:ascii="Arial" w:hAnsi="Arial" w:cs="Arial"/>
          <w:sz w:val="20"/>
          <w:szCs w:val="20"/>
        </w:rPr>
        <w:t xml:space="preserve">Что смотреть? </w:t>
      </w:r>
      <w:r w:rsidRPr="00CE581D">
        <w:rPr>
          <w:rFonts w:ascii="Arial" w:hAnsi="Arial" w:cs="Arial"/>
          <w:sz w:val="20"/>
          <w:szCs w:val="20"/>
        </w:rPr>
        <w:t xml:space="preserve">Нечего! Мы ведь изучаем документы. </w:t>
      </w:r>
      <w:r w:rsidR="00EF3E97" w:rsidRPr="00CE581D">
        <w:rPr>
          <w:rFonts w:ascii="Arial" w:hAnsi="Arial" w:cs="Arial"/>
          <w:sz w:val="20"/>
          <w:szCs w:val="20"/>
        </w:rPr>
        <w:t>Видимо, н</w:t>
      </w:r>
      <w:r w:rsidRPr="00CE581D">
        <w:rPr>
          <w:rFonts w:ascii="Arial" w:hAnsi="Arial" w:cs="Arial"/>
          <w:sz w:val="20"/>
          <w:szCs w:val="20"/>
        </w:rPr>
        <w:t xml:space="preserve">еобходим </w:t>
      </w:r>
      <w:r w:rsidR="00036621" w:rsidRPr="00CE581D">
        <w:rPr>
          <w:rFonts w:ascii="Arial" w:hAnsi="Arial" w:cs="Arial"/>
          <w:sz w:val="20"/>
          <w:szCs w:val="20"/>
        </w:rPr>
        <w:t>прецедент – примерно</w:t>
      </w:r>
      <w:r w:rsidRPr="00CE581D">
        <w:rPr>
          <w:rFonts w:ascii="Arial" w:hAnsi="Arial" w:cs="Arial"/>
          <w:sz w:val="20"/>
          <w:szCs w:val="20"/>
        </w:rPr>
        <w:t>е</w:t>
      </w:r>
      <w:r w:rsidR="00036621" w:rsidRPr="00CE581D">
        <w:rPr>
          <w:rFonts w:ascii="Arial" w:hAnsi="Arial" w:cs="Arial"/>
          <w:sz w:val="20"/>
          <w:szCs w:val="20"/>
        </w:rPr>
        <w:t xml:space="preserve"> наказани</w:t>
      </w:r>
      <w:r w:rsidRPr="00CE581D">
        <w:rPr>
          <w:rFonts w:ascii="Arial" w:hAnsi="Arial" w:cs="Arial"/>
          <w:sz w:val="20"/>
          <w:szCs w:val="20"/>
        </w:rPr>
        <w:t xml:space="preserve">е </w:t>
      </w:r>
      <w:r w:rsidR="00036621" w:rsidRPr="00CE581D">
        <w:rPr>
          <w:rFonts w:ascii="Arial" w:hAnsi="Arial" w:cs="Arial"/>
          <w:sz w:val="20"/>
          <w:szCs w:val="20"/>
        </w:rPr>
        <w:t xml:space="preserve"> руководителя</w:t>
      </w:r>
      <w:r w:rsidRPr="00CE581D">
        <w:rPr>
          <w:rFonts w:ascii="Arial" w:hAnsi="Arial" w:cs="Arial"/>
          <w:sz w:val="20"/>
          <w:szCs w:val="20"/>
        </w:rPr>
        <w:t xml:space="preserve">, который, как известно, в ответе – за всё. </w:t>
      </w:r>
    </w:p>
    <w:p w:rsidR="00651F01" w:rsidRPr="00CE581D" w:rsidRDefault="00651F01">
      <w:pPr>
        <w:rPr>
          <w:rFonts w:ascii="Arial" w:hAnsi="Arial" w:cs="Arial"/>
          <w:sz w:val="20"/>
          <w:szCs w:val="20"/>
        </w:rPr>
      </w:pPr>
    </w:p>
    <w:p w:rsidR="006647A9" w:rsidRPr="00CE581D" w:rsidRDefault="006809D6">
      <w:pPr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>Т</w:t>
      </w:r>
      <w:r w:rsidR="00036621" w:rsidRPr="00CE581D">
        <w:rPr>
          <w:rFonts w:ascii="Arial" w:hAnsi="Arial" w:cs="Arial"/>
          <w:b/>
          <w:sz w:val="20"/>
          <w:szCs w:val="20"/>
        </w:rPr>
        <w:t xml:space="preserve">акие же люди, </w:t>
      </w:r>
      <w:r w:rsidRPr="00CE581D">
        <w:rPr>
          <w:rFonts w:ascii="Arial" w:hAnsi="Arial" w:cs="Arial"/>
          <w:b/>
          <w:sz w:val="20"/>
          <w:szCs w:val="20"/>
        </w:rPr>
        <w:t xml:space="preserve">только считать </w:t>
      </w:r>
      <w:r w:rsidR="00D37D4B" w:rsidRPr="00CE581D">
        <w:rPr>
          <w:rFonts w:ascii="Arial" w:hAnsi="Arial" w:cs="Arial"/>
          <w:b/>
          <w:sz w:val="20"/>
          <w:szCs w:val="20"/>
        </w:rPr>
        <w:t xml:space="preserve">– </w:t>
      </w:r>
      <w:r w:rsidRPr="00CE581D">
        <w:rPr>
          <w:rFonts w:ascii="Arial" w:hAnsi="Arial" w:cs="Arial"/>
          <w:b/>
          <w:sz w:val="20"/>
          <w:szCs w:val="20"/>
        </w:rPr>
        <w:t>умеют</w:t>
      </w:r>
      <w:r w:rsidR="00D37D4B" w:rsidRPr="00CE581D">
        <w:rPr>
          <w:rFonts w:ascii="Arial" w:hAnsi="Arial" w:cs="Arial"/>
          <w:b/>
          <w:sz w:val="20"/>
          <w:szCs w:val="20"/>
        </w:rPr>
        <w:t>!</w:t>
      </w:r>
    </w:p>
    <w:p w:rsidR="006647A9" w:rsidRPr="00CE581D" w:rsidRDefault="00C66FC7" w:rsidP="006809D6">
      <w:pPr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b/>
          <w:noProof/>
          <w:sz w:val="20"/>
          <w:szCs w:val="20"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4E75CE77" wp14:editId="187E8CF1">
            <wp:simplePos x="0" y="0"/>
            <wp:positionH relativeFrom="column">
              <wp:posOffset>37465</wp:posOffset>
            </wp:positionH>
            <wp:positionV relativeFrom="paragraph">
              <wp:posOffset>782320</wp:posOffset>
            </wp:positionV>
            <wp:extent cx="325945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61" y="21475"/>
                <wp:lineTo x="21461" y="0"/>
                <wp:lineTo x="0" y="0"/>
              </wp:wrapPolygon>
            </wp:wrapTight>
            <wp:docPr id="2" name="Рисунок 2" descr="C:\Users\GubinaTV\Pictures\ФОТО НА САЙТ\20150130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binaTV\Pictures\ФОТО НА САЙТ\20150130_12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21" w:rsidRPr="00CE581D">
        <w:rPr>
          <w:rFonts w:ascii="Arial" w:hAnsi="Arial" w:cs="Arial"/>
          <w:sz w:val="20"/>
          <w:szCs w:val="20"/>
        </w:rPr>
        <w:t xml:space="preserve">В жизни бюджета </w:t>
      </w:r>
      <w:r w:rsidR="00651F01" w:rsidRPr="00CE581D">
        <w:rPr>
          <w:rFonts w:ascii="Arial" w:hAnsi="Arial" w:cs="Arial"/>
          <w:sz w:val="20"/>
          <w:szCs w:val="20"/>
        </w:rPr>
        <w:t xml:space="preserve">- </w:t>
      </w:r>
      <w:r w:rsidR="00036621" w:rsidRPr="00CE581D">
        <w:rPr>
          <w:rFonts w:ascii="Arial" w:hAnsi="Arial" w:cs="Arial"/>
          <w:sz w:val="20"/>
          <w:szCs w:val="20"/>
        </w:rPr>
        <w:t>три этапа</w:t>
      </w:r>
      <w:r w:rsidR="00651F01" w:rsidRPr="00CE581D">
        <w:rPr>
          <w:rFonts w:ascii="Arial" w:hAnsi="Arial" w:cs="Arial"/>
          <w:sz w:val="20"/>
          <w:szCs w:val="20"/>
        </w:rPr>
        <w:t xml:space="preserve">: </w:t>
      </w:r>
      <w:r w:rsidR="00036621" w:rsidRPr="00CE581D">
        <w:rPr>
          <w:rFonts w:ascii="Arial" w:hAnsi="Arial" w:cs="Arial"/>
          <w:sz w:val="20"/>
          <w:szCs w:val="20"/>
        </w:rPr>
        <w:t xml:space="preserve">формирование, исполнение и отчет. </w:t>
      </w:r>
      <w:r w:rsidR="006809D6" w:rsidRPr="00CE581D">
        <w:rPr>
          <w:rFonts w:ascii="Arial" w:hAnsi="Arial" w:cs="Arial"/>
          <w:sz w:val="20"/>
          <w:szCs w:val="20"/>
        </w:rPr>
        <w:t>На первый взгляд, у</w:t>
      </w:r>
      <w:r w:rsidR="00651F0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аудиторов  -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рутинная работа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: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счета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, сметы,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отчет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ы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, выезд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ы</w:t>
      </w:r>
      <w:r w:rsidR="006809D6" w:rsidRPr="00CE581D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обмер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ы… </w:t>
      </w:r>
      <w:r w:rsidR="006809D6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Но каждый акт, каждый отчет пишется ими как материал творческий, потому что здесь нет и не может быть шаблонов и копирок. Каждая проверка неповторима и уникальна, требует напряжения мысли. Бывает и так, что </w:t>
      </w:r>
      <w:r w:rsidR="00036621" w:rsidRPr="00CE581D">
        <w:rPr>
          <w:rFonts w:ascii="Arial" w:hAnsi="Arial" w:cs="Arial"/>
          <w:sz w:val="20"/>
          <w:szCs w:val="20"/>
        </w:rPr>
        <w:t xml:space="preserve">материалы </w:t>
      </w:r>
      <w:r w:rsidR="00CF7C82" w:rsidRPr="00CE581D">
        <w:rPr>
          <w:rFonts w:ascii="Arial" w:hAnsi="Arial" w:cs="Arial"/>
          <w:sz w:val="20"/>
          <w:szCs w:val="20"/>
        </w:rPr>
        <w:t>проверок направляются в правоохранительные органы</w:t>
      </w:r>
      <w:r w:rsidR="00D37D4B" w:rsidRPr="00CE581D">
        <w:rPr>
          <w:rFonts w:ascii="Arial" w:hAnsi="Arial" w:cs="Arial"/>
          <w:sz w:val="20"/>
          <w:szCs w:val="20"/>
        </w:rPr>
        <w:t xml:space="preserve">: </w:t>
      </w:r>
      <w:r w:rsidR="00CF7C82" w:rsidRPr="00CE581D">
        <w:rPr>
          <w:rFonts w:ascii="Arial" w:hAnsi="Arial" w:cs="Arial"/>
          <w:sz w:val="20"/>
          <w:szCs w:val="20"/>
        </w:rPr>
        <w:t xml:space="preserve"> в 2014 году их, например,  передано 8. Мера вынужденная, но необходимая. Как одно из средств, способствующих не только успешному «освоению арифметики», но и побуждающих  впредь вдумчиво и рационально использовать каждый бюджетный рубль.</w:t>
      </w:r>
    </w:p>
    <w:p w:rsidR="00C62B79" w:rsidRPr="00CE581D" w:rsidRDefault="00C62B79">
      <w:pPr>
        <w:tabs>
          <w:tab w:val="left" w:pos="540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6647A9" w:rsidRPr="00CE581D" w:rsidRDefault="00036621">
      <w:pPr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 xml:space="preserve"> Алексей Буков</w:t>
      </w:r>
      <w:r w:rsidR="00BD32A4" w:rsidRPr="00CE581D">
        <w:rPr>
          <w:rFonts w:ascii="Arial" w:hAnsi="Arial" w:cs="Arial"/>
          <w:b/>
          <w:sz w:val="20"/>
          <w:szCs w:val="20"/>
        </w:rPr>
        <w:t xml:space="preserve">, аудитор </w:t>
      </w:r>
      <w:r w:rsidRPr="00CE581D">
        <w:rPr>
          <w:rFonts w:ascii="Arial" w:hAnsi="Arial" w:cs="Arial"/>
          <w:b/>
          <w:sz w:val="20"/>
          <w:szCs w:val="20"/>
        </w:rPr>
        <w:t xml:space="preserve"> </w:t>
      </w:r>
      <w:r w:rsidR="00BD32A4" w:rsidRPr="00CE581D">
        <w:rPr>
          <w:rFonts w:ascii="Arial" w:hAnsi="Arial" w:cs="Arial"/>
          <w:b/>
          <w:sz w:val="20"/>
          <w:szCs w:val="20"/>
        </w:rPr>
        <w:t>направления  «</w:t>
      </w:r>
      <w:hyperlink r:id="rId9" w:history="1">
        <w:r w:rsidR="00BD32A4"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Контроль за расходованием средств областного бюджета на национальную экономику, правоохранительную деятельность и финансовую помощь местным бюджетам</w:t>
        </w:r>
      </w:hyperlink>
      <w:r w:rsidR="00BD32A4" w:rsidRPr="00CE581D">
        <w:rPr>
          <w:rFonts w:ascii="Arial" w:hAnsi="Arial" w:cs="Arial"/>
          <w:b/>
          <w:sz w:val="20"/>
          <w:szCs w:val="20"/>
        </w:rPr>
        <w:t>»:</w:t>
      </w:r>
    </w:p>
    <w:p w:rsidR="006647A9" w:rsidRPr="00CE581D" w:rsidRDefault="00036621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- В кризисы количество нарушений увеличивается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: </w:t>
      </w:r>
      <w:r w:rsidR="00CF7C82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колебания в экономике</w:t>
      </w:r>
      <w:r w:rsidR="00CF7C82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прибавляют </w:t>
      </w:r>
      <w:r w:rsidR="00864AF9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нам </w:t>
      </w:r>
      <w:r w:rsidR="00CF7C82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работы.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Ведь жизнь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объемнее и многозначнее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самого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хорошего закона,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а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решения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иной раз требуется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принять быстр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о,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но обязательно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по правилам.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Поэтому одна из наших задач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— совершенствование законодательства.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Готовим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рекомендации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для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дости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жения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максимальн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ого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эффект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а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от использования бюджетных средств.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К примеру, был обнаружен ф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акт нецелевого использования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бюджетных средств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в работе Департамента сельского хозяйства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: к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рупная сумма в виде премий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просто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был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а роздана ко Д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ню работник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а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сельского хозяйств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а. Благое дело? Казалось бы, да. Но средства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взяли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из программы,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где нет строки, предусматривающей такие расходы. Безусловно, поощрять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людей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н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ужно,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но делать это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- по правила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>м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! И второ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й важный момент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: государственные деньги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должны быть тесно увязаны с результатом работы программы.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Справедливости ради необходимо сказать, что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Департамент нас услышал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, устран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ил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допущенные нарушения, 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как впрочем, и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Д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епартамент занятости, где тоже нашл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>ось, что исправить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BD32A4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Бюджетные деньги – это прозрачные деньги, и ни у одного распорядителя нет прав использовать их по своему усмотрению. </w:t>
      </w:r>
    </w:p>
    <w:p w:rsidR="00C62B79" w:rsidRPr="00CE581D" w:rsidRDefault="00C62B79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647A9" w:rsidRPr="00CE581D" w:rsidRDefault="001E46B4">
      <w:pPr>
        <w:rPr>
          <w:rFonts w:ascii="Arial" w:hAnsi="Arial" w:cs="Arial"/>
          <w:b/>
          <w:sz w:val="20"/>
          <w:szCs w:val="20"/>
          <w:shd w:val="clear" w:color="auto" w:fill="FFFF99"/>
        </w:rPr>
      </w:pPr>
      <w:r w:rsidRPr="00CE581D">
        <w:rPr>
          <w:rFonts w:ascii="Arial" w:hAnsi="Arial" w:cs="Arial"/>
          <w:b/>
          <w:noProof/>
          <w:sz w:val="20"/>
          <w:szCs w:val="20"/>
          <w:shd w:val="clear" w:color="auto" w:fill="FFFF99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49F1A7A2" wp14:editId="56B8C086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38506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93" y="21510"/>
                <wp:lineTo x="21393" y="0"/>
                <wp:lineTo x="0" y="0"/>
              </wp:wrapPolygon>
            </wp:wrapTight>
            <wp:docPr id="3" name="Рисунок 3" descr="P:\ГубинаТВ\САЙТ (АУДИТОРЫ)\ДАЙНЕКО\Фото ДНК для док-тов\Дайнеко Н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ГубинаТВ\САЙТ (АУДИТОРЫ)\ДАЙНЕКО\Фото ДНК для док-тов\Дайнеко Н.К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3C4903"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Наталья Дайнеко, аудитор направления «К</w:t>
        </w:r>
        <w:r w:rsidR="00C62B79"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онтроль за учетом, приватизацией и управлением государственной собственностью</w:t>
        </w:r>
      </w:hyperlink>
      <w:r w:rsidR="00C62B79" w:rsidRPr="00CE581D">
        <w:rPr>
          <w:rFonts w:ascii="Arial" w:hAnsi="Arial" w:cs="Arial"/>
          <w:b/>
          <w:sz w:val="20"/>
          <w:szCs w:val="20"/>
        </w:rPr>
        <w:t>»:</w:t>
      </w:r>
    </w:p>
    <w:p w:rsidR="006647A9" w:rsidRPr="00CE581D" w:rsidRDefault="00036621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C62B79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- О бюджетных нарушениях  в Фонде венчурных инвестиций председатель говорил в своем выступлении на собрании Думы, отчитываясь по итогам работы палаты.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М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ы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, конечно,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признаем, что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кто не работает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-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тот не ошибается, но в данном случае здесь был целый букет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сознательных нарушений!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Некоммерческая организация выиграла конкурс и получила 60 млн. рублей для поддержки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важных для региона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прорывных проектов. Директор фонд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а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переда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ет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эти деньги в доверительное управление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другой компании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, где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…он трудится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исполнительным директором.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Квалифицировать эту сделку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можно только как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 заинтересованностью. Без решения наблюдательного совета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он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расходовал государственные деньги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вольно,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по своему усмотрению –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раздавал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займы юр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идическим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лицам, брал под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отчеты и не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собирался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отчитыва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>ть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ся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, ездил в дорогостоящие зарубежные командировки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…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А вот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помощь за 7 лет работы фонда получили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>лишь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5 проектов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, то есть э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ффект практически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–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нулевой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!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Деньги 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обязательно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будут 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восстановлены в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бюджет</w:t>
      </w:r>
      <w:r w:rsidR="00C95CD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, и этот процесс </w:t>
      </w:r>
      <w:r w:rsidRPr="00CE581D">
        <w:rPr>
          <w:rFonts w:ascii="Arial" w:hAnsi="Arial" w:cs="Arial"/>
          <w:sz w:val="20"/>
          <w:szCs w:val="20"/>
          <w:shd w:val="clear" w:color="auto" w:fill="FFFFFF"/>
        </w:rPr>
        <w:t>уже идет.</w:t>
      </w:r>
    </w:p>
    <w:p w:rsidR="00C95CD1" w:rsidRPr="00CE581D" w:rsidRDefault="00C95CD1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647A9" w:rsidRPr="00CE581D" w:rsidRDefault="00755524">
      <w:pPr>
        <w:rPr>
          <w:rFonts w:ascii="Arial" w:hAnsi="Arial" w:cs="Arial"/>
          <w:b/>
          <w:sz w:val="20"/>
          <w:szCs w:val="20"/>
          <w:shd w:val="clear" w:color="auto" w:fill="FFFF99"/>
        </w:rPr>
      </w:pPr>
      <w:hyperlink r:id="rId12" w:history="1">
        <w:r w:rsidR="001E46B4"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Светлана Зорина, аудитор направления «К</w:t>
        </w:r>
        <w:r w:rsidR="006D6A81"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онтроль за расходованием средств областного бюджета на национальную экономику, правоохранительную деятельность и финансовую помощь местным бюджетам</w:t>
        </w:r>
      </w:hyperlink>
      <w:r w:rsidR="006D6A81" w:rsidRPr="00CE581D">
        <w:rPr>
          <w:rFonts w:ascii="Arial" w:hAnsi="Arial" w:cs="Arial"/>
          <w:b/>
          <w:sz w:val="20"/>
          <w:szCs w:val="20"/>
        </w:rPr>
        <w:t>»:</w:t>
      </w:r>
    </w:p>
    <w:p w:rsidR="007145AD" w:rsidRPr="00CE581D" w:rsidRDefault="00C66FC7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CE581D">
        <w:rPr>
          <w:rFonts w:ascii="Arial" w:hAnsi="Arial" w:cs="Arial"/>
          <w:b/>
          <w:noProof/>
          <w:sz w:val="20"/>
          <w:szCs w:val="20"/>
          <w:shd w:val="clear" w:color="auto" w:fill="FFFF99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08BECA3F" wp14:editId="1A618624">
            <wp:simplePos x="0" y="0"/>
            <wp:positionH relativeFrom="column">
              <wp:posOffset>635</wp:posOffset>
            </wp:positionH>
            <wp:positionV relativeFrom="paragraph">
              <wp:posOffset>72390</wp:posOffset>
            </wp:positionV>
            <wp:extent cx="2261870" cy="2738120"/>
            <wp:effectExtent l="0" t="0" r="5080" b="5080"/>
            <wp:wrapSquare wrapText="bothSides"/>
            <wp:docPr id="4" name="Рисунок 4" descr="Y:\ФОТО СОТРУДНИКОВ (+коллектив)-2011\ЗОРИНА\Зори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ФОТО СОТРУДНИКОВ (+коллектив)-2011\ЗОРИНА\Зорина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>- Одн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о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из контрольных мероприятий 2014 года -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провер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>ка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программ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>ы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развития физической культуры и спорта за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>20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11-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>20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13 г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одов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.  В ней были предусмотрены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разработка документации,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строительство, реконструкция 30 спортивных объектов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с суммой 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>около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60 млн. рублей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У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становлено, что некоторые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из них введены несвоевременно,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из 15 </w:t>
      </w:r>
      <w:r w:rsidR="00D37D4B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только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13. Это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серьезное нарушение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: если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деньги были выделены, значит, они должны были использованы точно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 срок, </w:t>
      </w:r>
      <w:r w:rsidR="006D6A8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это – обязательное условие.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Выявлены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проблемы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с качеством: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на создание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площадк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>и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в Парабели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потратили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2,3 млн. рублей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, но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>постро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или </w:t>
      </w:r>
      <w:r w:rsidR="00036621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так плохо, что ее срочно закрыли.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Достижение цели - главные показатели госпрограммы, и если даже некоторые её показатели «провалены», то в целом об успешном выполнении всей программы говорить нельзя.</w:t>
      </w:r>
    </w:p>
    <w:p w:rsidR="00C5063E" w:rsidRPr="00CE581D" w:rsidRDefault="00C5063E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7145AD" w:rsidRPr="00CE581D" w:rsidRDefault="007145AD" w:rsidP="007145AD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</w:pPr>
      <w:r w:rsidRPr="00CE581D">
        <w:rPr>
          <w:rFonts w:ascii="Arial" w:hAnsi="Arial" w:cs="Arial"/>
          <w:b/>
          <w:sz w:val="20"/>
          <w:szCs w:val="20"/>
          <w:shd w:val="clear" w:color="auto" w:fill="FFFFFF"/>
        </w:rPr>
        <w:t>Ольга Нашивочникова, аудитор направления «</w:t>
      </w:r>
      <w:hyperlink r:id="rId14" w:history="1">
        <w:r w:rsidRPr="00CE581D">
          <w:rPr>
            <w:rStyle w:val="aa"/>
            <w:rFonts w:ascii="Arial" w:hAnsi="Arial" w:cs="Arial"/>
            <w:b/>
            <w:color w:val="auto"/>
            <w:sz w:val="20"/>
            <w:szCs w:val="20"/>
            <w:u w:val="none"/>
          </w:rPr>
          <w:t>Контроль за расходованием средств областного бюджета на капитальный и текущий ремонт, строительство и реконструкцию объектов</w:t>
        </w:r>
      </w:hyperlink>
      <w:r w:rsidRPr="00CE581D">
        <w:rPr>
          <w:rFonts w:ascii="Arial" w:hAnsi="Arial" w:cs="Arial"/>
          <w:b/>
          <w:sz w:val="20"/>
          <w:szCs w:val="20"/>
        </w:rPr>
        <w:t>»:</w:t>
      </w:r>
    </w:p>
    <w:p w:rsidR="00864AF9" w:rsidRPr="00CE581D" w:rsidRDefault="001E46B4" w:rsidP="007145AD">
      <w:pPr>
        <w:pBdr>
          <w:bottom w:val="single" w:sz="12" w:space="1" w:color="auto"/>
        </w:pBdr>
        <w:jc w:val="both"/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b/>
          <w:noProof/>
          <w:sz w:val="20"/>
          <w:szCs w:val="20"/>
          <w:shd w:val="clear" w:color="auto" w:fill="FFFFFF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2A63CFD9" wp14:editId="52297738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1626235" cy="1891665"/>
            <wp:effectExtent l="0" t="0" r="0" b="0"/>
            <wp:wrapTight wrapText="bothSides">
              <wp:wrapPolygon edited="0">
                <wp:start x="0" y="0"/>
                <wp:lineTo x="0" y="21317"/>
                <wp:lineTo x="21254" y="21317"/>
                <wp:lineTo x="21254" y="0"/>
                <wp:lineTo x="0" y="0"/>
              </wp:wrapPolygon>
            </wp:wrapTight>
            <wp:docPr id="5" name="Рисунок 5" descr="Y:\ФОТО СОТРУДНИКОВ (+коллектив)-2011\НАШИВОЧНИКОВА\Нашивочникова 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ФОТО СОТРУДНИКОВ (+коллектив)-2011\НАШИВОЧНИКОВА\Нашивочникова Ольг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- В 2014 году мы проверяли реализацию программы «Чистая вода». Уже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в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>планировании обнаружили несовпадения: в паспорте – одни мероприятия, в тексте – другие, при таких разночтениях трудно говорить об эффективном результате. Но вложенные деньги н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еобходимо было проанализировать: г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руппа инспекторов побывала  на трех объектах, провела замеры, нашла невыполненные работы.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Также в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ыяснилось, что при достаточном финансировании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из бюджета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>отсутствовало освоение средств, деньги просто пролежали на счетах. При этом в течение двух лет в Зырянском и Асиновском районах  из 14 объектов сданы только 10. Нелепость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>-то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в том, что чтобы погасить дефицит бюджета, берутся кредиты под проценты в банке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! А тут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 - такая </w:t>
      </w:r>
      <w:r w:rsidR="00C5063E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непонятная 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расточительность. Мы дали оценку такому факту как неэффективное использование средств. Качество воды трех из пяти сданных в эксплуатацию станций обезжелезивания, в том числе в Рыбалово, Межениновке, Корнилово по данным анализа Роспотребнадзора оказалось неудовлетворительным. Обещали ситуацию исправить. Пока нет сведений, что кто-то из ответственных лиц наказан.   </w:t>
      </w:r>
      <w:r w:rsidR="00864AF9" w:rsidRPr="00CE581D">
        <w:rPr>
          <w:rFonts w:ascii="Arial" w:hAnsi="Arial" w:cs="Arial"/>
          <w:sz w:val="20"/>
          <w:szCs w:val="20"/>
          <w:shd w:val="clear" w:color="auto" w:fill="FFFFFF"/>
        </w:rPr>
        <w:t>М</w:t>
      </w:r>
      <w:r w:rsidR="007145AD" w:rsidRPr="00CE581D">
        <w:rPr>
          <w:rFonts w:ascii="Arial" w:hAnsi="Arial" w:cs="Arial"/>
          <w:sz w:val="20"/>
          <w:szCs w:val="20"/>
          <w:shd w:val="clear" w:color="auto" w:fill="FFFFFF"/>
        </w:rPr>
        <w:t xml:space="preserve">ы держим эту тему на контроле. </w:t>
      </w:r>
      <w:r w:rsidR="00864AF9" w:rsidRPr="00CE581D">
        <w:rPr>
          <w:rFonts w:ascii="Arial" w:hAnsi="Arial" w:cs="Arial"/>
          <w:sz w:val="20"/>
          <w:szCs w:val="20"/>
          <w:shd w:val="clear" w:color="auto" w:fill="FFFFFF"/>
        </w:rPr>
        <w:t>Но ц</w:t>
      </w:r>
      <w:r w:rsidR="007145AD" w:rsidRPr="00CE581D">
        <w:rPr>
          <w:rFonts w:ascii="Arial" w:hAnsi="Arial" w:cs="Arial"/>
          <w:sz w:val="20"/>
          <w:szCs w:val="20"/>
        </w:rPr>
        <w:t xml:space="preserve">ель проверок палаты совсем не в том, чтобы кого-то «прижать». Нет. Контрольная работа направлена не только на то, чтобы установить неправомерность, неэффективность  расходования бюджетных средств или несоблюдение законодательства. Аудитор всегда проводит  анализ выявленных нарушений,  в своих отчетах дает предложения по их устранению, по совершенствованию бюджетного процесса. Мы предлагаем меры по целесообразному использованию государственных средств, чтобы  наш с вами бюджет  работал </w:t>
      </w:r>
      <w:r w:rsidR="00864AF9" w:rsidRPr="00CE581D">
        <w:rPr>
          <w:rFonts w:ascii="Arial" w:hAnsi="Arial" w:cs="Arial"/>
          <w:sz w:val="20"/>
          <w:szCs w:val="20"/>
        </w:rPr>
        <w:t xml:space="preserve">грамотно и </w:t>
      </w:r>
      <w:r w:rsidR="007145AD" w:rsidRPr="00CE581D">
        <w:rPr>
          <w:rFonts w:ascii="Arial" w:hAnsi="Arial" w:cs="Arial"/>
          <w:sz w:val="20"/>
          <w:szCs w:val="20"/>
        </w:rPr>
        <w:t xml:space="preserve">эффективно.  </w:t>
      </w:r>
    </w:p>
    <w:p w:rsidR="007145AD" w:rsidRPr="00CE581D" w:rsidRDefault="007145AD" w:rsidP="007145AD">
      <w:pPr>
        <w:pBdr>
          <w:bottom w:val="single" w:sz="12" w:space="1" w:color="auto"/>
        </w:pBdr>
        <w:jc w:val="both"/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 xml:space="preserve"> </w:t>
      </w:r>
    </w:p>
    <w:p w:rsidR="007145AD" w:rsidRPr="00CE581D" w:rsidRDefault="007145AD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647A9" w:rsidRPr="00CE581D" w:rsidRDefault="00036621">
      <w:pPr>
        <w:jc w:val="both"/>
        <w:rPr>
          <w:rFonts w:ascii="Arial" w:hAnsi="Arial" w:cs="Arial"/>
          <w:spacing w:val="-2"/>
          <w:sz w:val="20"/>
          <w:szCs w:val="20"/>
        </w:rPr>
      </w:pPr>
      <w:r w:rsidRPr="00CE581D">
        <w:rPr>
          <w:rFonts w:ascii="Arial" w:hAnsi="Arial" w:cs="Arial"/>
          <w:spacing w:val="-2"/>
          <w:sz w:val="20"/>
          <w:szCs w:val="20"/>
        </w:rPr>
        <w:t>За 2014 год контрольными мероприятиями было охвачено 32 объекта (в 2013 – 31).</w:t>
      </w:r>
    </w:p>
    <w:p w:rsidR="00864AF9" w:rsidRPr="00CE581D" w:rsidRDefault="00864AF9">
      <w:pPr>
        <w:jc w:val="both"/>
        <w:rPr>
          <w:rFonts w:ascii="Arial" w:hAnsi="Arial" w:cs="Arial"/>
          <w:spacing w:val="-2"/>
          <w:sz w:val="20"/>
          <w:szCs w:val="20"/>
        </w:rPr>
      </w:pPr>
    </w:p>
    <w:p w:rsidR="006647A9" w:rsidRPr="00CE581D" w:rsidRDefault="00036621">
      <w:pPr>
        <w:jc w:val="both"/>
        <w:rPr>
          <w:rFonts w:ascii="Arial" w:hAnsi="Arial" w:cs="Arial"/>
          <w:b/>
          <w:sz w:val="20"/>
          <w:szCs w:val="20"/>
        </w:rPr>
      </w:pPr>
      <w:r w:rsidRPr="00CE581D">
        <w:rPr>
          <w:rFonts w:ascii="Arial" w:hAnsi="Arial" w:cs="Arial"/>
          <w:b/>
          <w:sz w:val="20"/>
          <w:szCs w:val="20"/>
        </w:rPr>
        <w:t>Объем выявленных нарушений составил 3 908,3млн. руб.</w:t>
      </w:r>
    </w:p>
    <w:p w:rsidR="006647A9" w:rsidRPr="00CE581D" w:rsidRDefault="00036621">
      <w:pPr>
        <w:pStyle w:val="a9"/>
        <w:suppressAutoHyphens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>нарушения и недостатки при формировании доходов и планировании расходов бюджетных средств–</w:t>
      </w:r>
      <w:r w:rsidRPr="00CE581D">
        <w:rPr>
          <w:rFonts w:ascii="Arial" w:hAnsi="Arial" w:cs="Arial"/>
          <w:b/>
          <w:sz w:val="20"/>
          <w:szCs w:val="20"/>
        </w:rPr>
        <w:t>374,2</w:t>
      </w:r>
      <w:r w:rsidRPr="00CE581D">
        <w:rPr>
          <w:rFonts w:ascii="Arial" w:hAnsi="Arial" w:cs="Arial"/>
          <w:sz w:val="20"/>
          <w:szCs w:val="20"/>
        </w:rPr>
        <w:t xml:space="preserve">млн. руб., нецелевое и неправомерное использование бюджетных средств – </w:t>
      </w:r>
      <w:r w:rsidRPr="00CE581D">
        <w:rPr>
          <w:rFonts w:ascii="Arial" w:hAnsi="Arial" w:cs="Arial"/>
          <w:b/>
          <w:sz w:val="20"/>
          <w:szCs w:val="20"/>
        </w:rPr>
        <w:t>115,9</w:t>
      </w:r>
      <w:r w:rsidRPr="00CE581D">
        <w:rPr>
          <w:rFonts w:ascii="Arial" w:hAnsi="Arial" w:cs="Arial"/>
          <w:sz w:val="20"/>
          <w:szCs w:val="20"/>
        </w:rPr>
        <w:t xml:space="preserve">млн. руб. неэффективное использование бюджетных средств и областной собственности – </w:t>
      </w:r>
      <w:r w:rsidRPr="00CE581D">
        <w:rPr>
          <w:rFonts w:ascii="Arial" w:hAnsi="Arial" w:cs="Arial"/>
          <w:b/>
          <w:sz w:val="20"/>
          <w:szCs w:val="20"/>
        </w:rPr>
        <w:t>208,6</w:t>
      </w:r>
      <w:r w:rsidRPr="00CE581D">
        <w:rPr>
          <w:rFonts w:ascii="Arial" w:hAnsi="Arial" w:cs="Arial"/>
          <w:sz w:val="20"/>
          <w:szCs w:val="20"/>
        </w:rPr>
        <w:t>млн. руб.</w:t>
      </w:r>
    </w:p>
    <w:p w:rsidR="00864AF9" w:rsidRPr="00CE581D" w:rsidRDefault="00864AF9">
      <w:pPr>
        <w:pStyle w:val="a9"/>
        <w:suppressAutoHyphens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6647A9" w:rsidRPr="00CE581D" w:rsidRDefault="00036621" w:rsidP="007145AD">
      <w:pPr>
        <w:jc w:val="both"/>
        <w:rPr>
          <w:rFonts w:ascii="Arial" w:hAnsi="Arial" w:cs="Arial"/>
          <w:sz w:val="20"/>
          <w:szCs w:val="20"/>
        </w:rPr>
      </w:pPr>
      <w:r w:rsidRPr="00CE581D">
        <w:rPr>
          <w:rFonts w:ascii="Arial" w:hAnsi="Arial" w:cs="Arial"/>
          <w:sz w:val="20"/>
          <w:szCs w:val="20"/>
        </w:rPr>
        <w:t xml:space="preserve">В ходе контрольных мероприятий  выявлено </w:t>
      </w:r>
      <w:r w:rsidRPr="00CE581D">
        <w:rPr>
          <w:rFonts w:ascii="Arial" w:hAnsi="Arial" w:cs="Arial"/>
          <w:b/>
          <w:sz w:val="20"/>
          <w:szCs w:val="20"/>
        </w:rPr>
        <w:t>424</w:t>
      </w:r>
      <w:r w:rsidRPr="00CE581D">
        <w:rPr>
          <w:rFonts w:ascii="Arial" w:hAnsi="Arial" w:cs="Arial"/>
          <w:sz w:val="20"/>
          <w:szCs w:val="20"/>
        </w:rPr>
        <w:t xml:space="preserve"> </w:t>
      </w:r>
      <w:r w:rsidR="00AF4010" w:rsidRPr="00CE581D">
        <w:rPr>
          <w:rFonts w:ascii="Arial" w:hAnsi="Arial" w:cs="Arial"/>
          <w:sz w:val="20"/>
          <w:szCs w:val="20"/>
        </w:rPr>
        <w:t xml:space="preserve">финансовых </w:t>
      </w:r>
      <w:r w:rsidRPr="00CE581D">
        <w:rPr>
          <w:rFonts w:ascii="Arial" w:hAnsi="Arial" w:cs="Arial"/>
          <w:sz w:val="20"/>
          <w:szCs w:val="20"/>
        </w:rPr>
        <w:t>нарушения</w:t>
      </w:r>
      <w:r w:rsidR="00AF4010" w:rsidRPr="00CE581D">
        <w:rPr>
          <w:rFonts w:ascii="Arial" w:hAnsi="Arial" w:cs="Arial"/>
          <w:sz w:val="20"/>
          <w:szCs w:val="20"/>
        </w:rPr>
        <w:t xml:space="preserve">, из них </w:t>
      </w:r>
      <w:r w:rsidRPr="00CE581D">
        <w:rPr>
          <w:rFonts w:ascii="Arial" w:hAnsi="Arial" w:cs="Arial"/>
          <w:b/>
          <w:bCs/>
          <w:sz w:val="20"/>
          <w:szCs w:val="20"/>
        </w:rPr>
        <w:t xml:space="preserve">70 </w:t>
      </w:r>
      <w:r w:rsidRPr="00CE581D">
        <w:rPr>
          <w:rFonts w:ascii="Arial" w:hAnsi="Arial" w:cs="Arial"/>
          <w:bCs/>
          <w:sz w:val="20"/>
          <w:szCs w:val="20"/>
        </w:rPr>
        <w:t xml:space="preserve"> – при формировании доходов и планировании расходов бюджетных средств, </w:t>
      </w:r>
      <w:r w:rsidRPr="00CE581D">
        <w:rPr>
          <w:rFonts w:ascii="Arial" w:hAnsi="Arial" w:cs="Arial"/>
          <w:b/>
          <w:bCs/>
          <w:iCs/>
          <w:sz w:val="20"/>
          <w:szCs w:val="20"/>
        </w:rPr>
        <w:t>9</w:t>
      </w:r>
      <w:r w:rsidRPr="00CE581D">
        <w:rPr>
          <w:rFonts w:ascii="Arial" w:hAnsi="Arial" w:cs="Arial"/>
          <w:bCs/>
          <w:iCs/>
          <w:sz w:val="20"/>
          <w:szCs w:val="20"/>
        </w:rPr>
        <w:t xml:space="preserve"> – нецелевого и </w:t>
      </w:r>
      <w:r w:rsidRPr="00CE581D">
        <w:rPr>
          <w:rFonts w:ascii="Arial" w:hAnsi="Arial" w:cs="Arial"/>
          <w:b/>
          <w:bCs/>
          <w:iCs/>
          <w:sz w:val="20"/>
          <w:szCs w:val="20"/>
        </w:rPr>
        <w:t>13 фактов</w:t>
      </w:r>
      <w:r w:rsidRPr="00CE581D">
        <w:rPr>
          <w:rFonts w:ascii="Arial" w:hAnsi="Arial" w:cs="Arial"/>
          <w:bCs/>
          <w:iCs/>
          <w:sz w:val="20"/>
          <w:szCs w:val="20"/>
        </w:rPr>
        <w:t xml:space="preserve"> неправомерного использования бюджетных средств.</w:t>
      </w:r>
    </w:p>
    <w:sectPr w:rsidR="006647A9" w:rsidRPr="00CE581D" w:rsidSect="00CE581D">
      <w:footerReference w:type="default" r:id="rId16"/>
      <w:pgSz w:w="11906" w:h="16838"/>
      <w:pgMar w:top="426" w:right="850" w:bottom="851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524" w:rsidRDefault="00755524" w:rsidP="00864AF9">
      <w:r>
        <w:separator/>
      </w:r>
    </w:p>
  </w:endnote>
  <w:endnote w:type="continuationSeparator" w:id="0">
    <w:p w:rsidR="00755524" w:rsidRDefault="00755524" w:rsidP="00864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542063"/>
      <w:docPartObj>
        <w:docPartGallery w:val="Page Numbers (Bottom of Page)"/>
        <w:docPartUnique/>
      </w:docPartObj>
    </w:sdtPr>
    <w:sdtEndPr/>
    <w:sdtContent>
      <w:p w:rsidR="00864AF9" w:rsidRDefault="00864AF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524">
          <w:rPr>
            <w:noProof/>
          </w:rPr>
          <w:t>1</w:t>
        </w:r>
        <w:r>
          <w:fldChar w:fldCharType="end"/>
        </w:r>
      </w:p>
    </w:sdtContent>
  </w:sdt>
  <w:p w:rsidR="00864AF9" w:rsidRDefault="00864AF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524" w:rsidRDefault="00755524" w:rsidP="00864AF9">
      <w:r>
        <w:separator/>
      </w:r>
    </w:p>
  </w:footnote>
  <w:footnote w:type="continuationSeparator" w:id="0">
    <w:p w:rsidR="00755524" w:rsidRDefault="00755524" w:rsidP="00864A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A9"/>
    <w:rsid w:val="00036621"/>
    <w:rsid w:val="001D17C7"/>
    <w:rsid w:val="001D19C9"/>
    <w:rsid w:val="001E46B4"/>
    <w:rsid w:val="003C4903"/>
    <w:rsid w:val="00424B08"/>
    <w:rsid w:val="004E7E83"/>
    <w:rsid w:val="00651F01"/>
    <w:rsid w:val="006647A9"/>
    <w:rsid w:val="006809D6"/>
    <w:rsid w:val="006D6A81"/>
    <w:rsid w:val="007145AD"/>
    <w:rsid w:val="00755524"/>
    <w:rsid w:val="007806D0"/>
    <w:rsid w:val="00802ED3"/>
    <w:rsid w:val="00864AF9"/>
    <w:rsid w:val="00924592"/>
    <w:rsid w:val="0095443E"/>
    <w:rsid w:val="009C78A2"/>
    <w:rsid w:val="00AF4010"/>
    <w:rsid w:val="00B81020"/>
    <w:rsid w:val="00BD32A4"/>
    <w:rsid w:val="00C020FC"/>
    <w:rsid w:val="00C5063E"/>
    <w:rsid w:val="00C62B79"/>
    <w:rsid w:val="00C66FC7"/>
    <w:rsid w:val="00C95CD1"/>
    <w:rsid w:val="00CE581D"/>
    <w:rsid w:val="00CF7C82"/>
    <w:rsid w:val="00D37D4B"/>
    <w:rsid w:val="00DD79E6"/>
    <w:rsid w:val="00EF3E97"/>
    <w:rsid w:val="00F1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21"/>
    <w:pPr>
      <w:widowControl w:val="0"/>
      <w:suppressAutoHyphens/>
      <w:spacing w:line="240" w:lineRule="auto"/>
    </w:pPr>
    <w:rPr>
      <w:rFonts w:ascii="Times New Roman" w:hAnsi="Times New Roman" w:cs="Free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702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Normal (Web)"/>
    <w:basedOn w:val="a"/>
    <w:uiPriority w:val="99"/>
    <w:unhideWhenUsed/>
    <w:rsid w:val="00977021"/>
    <w:pPr>
      <w:spacing w:after="280"/>
    </w:pPr>
    <w:rPr>
      <w:rFonts w:eastAsia="Times New Roman" w:cs="Times New Roman"/>
      <w:lang w:eastAsia="ru-RU" w:bidi="ar-SA"/>
    </w:rPr>
  </w:style>
  <w:style w:type="paragraph" w:styleId="a9">
    <w:name w:val="List Paragraph"/>
    <w:basedOn w:val="a"/>
    <w:uiPriority w:val="34"/>
    <w:qFormat/>
    <w:rsid w:val="00977021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styleId="aa">
    <w:name w:val="Hyperlink"/>
    <w:basedOn w:val="a0"/>
    <w:uiPriority w:val="99"/>
    <w:semiHidden/>
    <w:unhideWhenUsed/>
    <w:rsid w:val="00BD32A4"/>
    <w:rPr>
      <w:color w:val="1D85B3"/>
      <w:u w:val="single"/>
    </w:rPr>
  </w:style>
  <w:style w:type="paragraph" w:styleId="ab">
    <w:name w:val="header"/>
    <w:basedOn w:val="a"/>
    <w:link w:val="ac"/>
    <w:uiPriority w:val="99"/>
    <w:unhideWhenUsed/>
    <w:rsid w:val="00864AF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basedOn w:val="a0"/>
    <w:link w:val="ab"/>
    <w:uiPriority w:val="99"/>
    <w:rsid w:val="00864AF9"/>
    <w:rPr>
      <w:rFonts w:ascii="Times New Roman" w:hAnsi="Times New Roman" w:cs="Mangal"/>
      <w:sz w:val="24"/>
      <w:szCs w:val="21"/>
      <w:lang w:eastAsia="zh-CN" w:bidi="hi-IN"/>
    </w:rPr>
  </w:style>
  <w:style w:type="paragraph" w:styleId="ad">
    <w:name w:val="footer"/>
    <w:basedOn w:val="a"/>
    <w:link w:val="ae"/>
    <w:uiPriority w:val="99"/>
    <w:unhideWhenUsed/>
    <w:rsid w:val="00864AF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864AF9"/>
    <w:rPr>
      <w:rFonts w:ascii="Times New Roman" w:hAnsi="Times New Roman" w:cs="Mangal"/>
      <w:sz w:val="24"/>
      <w:szCs w:val="21"/>
      <w:lang w:eastAsia="zh-CN" w:bidi="hi-IN"/>
    </w:rPr>
  </w:style>
  <w:style w:type="paragraph" w:styleId="af">
    <w:name w:val="Balloon Text"/>
    <w:basedOn w:val="a"/>
    <w:link w:val="af0"/>
    <w:uiPriority w:val="99"/>
    <w:semiHidden/>
    <w:unhideWhenUsed/>
    <w:rsid w:val="00864AF9"/>
    <w:rPr>
      <w:rFonts w:ascii="Tahoma" w:hAnsi="Tahoma" w:cs="Mangal"/>
      <w:sz w:val="16"/>
      <w:szCs w:val="14"/>
    </w:rPr>
  </w:style>
  <w:style w:type="character" w:customStyle="1" w:styleId="af0">
    <w:name w:val="Текст выноски Знак"/>
    <w:basedOn w:val="a0"/>
    <w:link w:val="af"/>
    <w:uiPriority w:val="99"/>
    <w:semiHidden/>
    <w:rsid w:val="00864AF9"/>
    <w:rPr>
      <w:rFonts w:ascii="Tahoma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21"/>
    <w:pPr>
      <w:widowControl w:val="0"/>
      <w:suppressAutoHyphens/>
      <w:spacing w:line="240" w:lineRule="auto"/>
    </w:pPr>
    <w:rPr>
      <w:rFonts w:ascii="Times New Roman" w:hAnsi="Times New Roman" w:cs="Free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702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Normal (Web)"/>
    <w:basedOn w:val="a"/>
    <w:uiPriority w:val="99"/>
    <w:unhideWhenUsed/>
    <w:rsid w:val="00977021"/>
    <w:pPr>
      <w:spacing w:after="280"/>
    </w:pPr>
    <w:rPr>
      <w:rFonts w:eastAsia="Times New Roman" w:cs="Times New Roman"/>
      <w:lang w:eastAsia="ru-RU" w:bidi="ar-SA"/>
    </w:rPr>
  </w:style>
  <w:style w:type="paragraph" w:styleId="a9">
    <w:name w:val="List Paragraph"/>
    <w:basedOn w:val="a"/>
    <w:uiPriority w:val="34"/>
    <w:qFormat/>
    <w:rsid w:val="00977021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styleId="aa">
    <w:name w:val="Hyperlink"/>
    <w:basedOn w:val="a0"/>
    <w:uiPriority w:val="99"/>
    <w:semiHidden/>
    <w:unhideWhenUsed/>
    <w:rsid w:val="00BD32A4"/>
    <w:rPr>
      <w:color w:val="1D85B3"/>
      <w:u w:val="single"/>
    </w:rPr>
  </w:style>
  <w:style w:type="paragraph" w:styleId="ab">
    <w:name w:val="header"/>
    <w:basedOn w:val="a"/>
    <w:link w:val="ac"/>
    <w:uiPriority w:val="99"/>
    <w:unhideWhenUsed/>
    <w:rsid w:val="00864AF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basedOn w:val="a0"/>
    <w:link w:val="ab"/>
    <w:uiPriority w:val="99"/>
    <w:rsid w:val="00864AF9"/>
    <w:rPr>
      <w:rFonts w:ascii="Times New Roman" w:hAnsi="Times New Roman" w:cs="Mangal"/>
      <w:sz w:val="24"/>
      <w:szCs w:val="21"/>
      <w:lang w:eastAsia="zh-CN" w:bidi="hi-IN"/>
    </w:rPr>
  </w:style>
  <w:style w:type="paragraph" w:styleId="ad">
    <w:name w:val="footer"/>
    <w:basedOn w:val="a"/>
    <w:link w:val="ae"/>
    <w:uiPriority w:val="99"/>
    <w:unhideWhenUsed/>
    <w:rsid w:val="00864AF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864AF9"/>
    <w:rPr>
      <w:rFonts w:ascii="Times New Roman" w:hAnsi="Times New Roman" w:cs="Mangal"/>
      <w:sz w:val="24"/>
      <w:szCs w:val="21"/>
      <w:lang w:eastAsia="zh-CN" w:bidi="hi-IN"/>
    </w:rPr>
  </w:style>
  <w:style w:type="paragraph" w:styleId="af">
    <w:name w:val="Balloon Text"/>
    <w:basedOn w:val="a"/>
    <w:link w:val="af0"/>
    <w:uiPriority w:val="99"/>
    <w:semiHidden/>
    <w:unhideWhenUsed/>
    <w:rsid w:val="00864AF9"/>
    <w:rPr>
      <w:rFonts w:ascii="Tahoma" w:hAnsi="Tahoma" w:cs="Mangal"/>
      <w:sz w:val="16"/>
      <w:szCs w:val="14"/>
    </w:rPr>
  </w:style>
  <w:style w:type="character" w:customStyle="1" w:styleId="af0">
    <w:name w:val="Текст выноски Знак"/>
    <w:basedOn w:val="a0"/>
    <w:link w:val="af"/>
    <w:uiPriority w:val="99"/>
    <w:semiHidden/>
    <w:rsid w:val="00864AF9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udit.tomsk.ru/auditorskie_napravlenija/kontrol_za_celevym_rashodovaniem_budzheta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udit.tomsk.ru/auditorskie_napravlenija/kontrol_za_gossobstvennostj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audit.tomsk.ru/auditorskie_napravlenija/kontrol_za_celevym_rashodovaniem_budzheta/" TargetMode="External"/><Relationship Id="rId14" Type="http://schemas.openxmlformats.org/officeDocument/2006/relationships/hyperlink" Target="http://www.audit.tomsk.ru/auditorskie_napravlenija/kontrol_za_rashodyvaniem_budzheta_na_remont_i_stroitelstv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Томской области</Company>
  <LinksUpToDate>false</LinksUpToDate>
  <CharactersWithSpaces>12461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Губина</cp:lastModifiedBy>
  <cp:revision>11</cp:revision>
  <cp:lastPrinted>2015-04-09T10:31:00Z</cp:lastPrinted>
  <dcterms:created xsi:type="dcterms:W3CDTF">2015-04-09T08:24:00Z</dcterms:created>
  <dcterms:modified xsi:type="dcterms:W3CDTF">2015-04-17T05:25:00Z</dcterms:modified>
  <dc:language>ru-RU</dc:language>
</cp:coreProperties>
</file>